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F" w:rsidRDefault="00A86D5F" w:rsidP="00A86D5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 правил проведения соревнований по спортивному контактному каратэ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каратэ)</w:t>
      </w:r>
    </w:p>
    <w:p w:rsidR="00A86D5F" w:rsidRDefault="00A86D5F" w:rsidP="00A86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F8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Pr="006C72F8">
        <w:rPr>
          <w:rFonts w:ascii="Times New Roman" w:hAnsi="Times New Roman" w:cs="Times New Roman"/>
          <w:b/>
          <w:sz w:val="24"/>
          <w:szCs w:val="24"/>
        </w:rPr>
        <w:t>соревновательных программ (упражнений) в спортивном контактном каратэ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D5F" w:rsidRDefault="00A928DA" w:rsidP="00A86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86D5F" w:rsidRPr="006C72F8">
        <w:rPr>
          <w:rFonts w:ascii="Times New Roman" w:hAnsi="Times New Roman" w:cs="Times New Roman"/>
          <w:sz w:val="24"/>
          <w:szCs w:val="24"/>
        </w:rPr>
        <w:t xml:space="preserve"> КУМИТЭ – </w:t>
      </w:r>
      <w:r w:rsidR="00A86D5F">
        <w:rPr>
          <w:rFonts w:ascii="Times New Roman" w:hAnsi="Times New Roman" w:cs="Times New Roman"/>
          <w:sz w:val="24"/>
          <w:szCs w:val="24"/>
        </w:rPr>
        <w:t xml:space="preserve">спортивный поединок между двумя соперниками, использующими </w:t>
      </w:r>
      <w:proofErr w:type="spellStart"/>
      <w:r w:rsidR="00A86D5F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A86D5F">
        <w:rPr>
          <w:rFonts w:ascii="Times New Roman" w:hAnsi="Times New Roman" w:cs="Times New Roman"/>
          <w:sz w:val="24"/>
          <w:szCs w:val="24"/>
        </w:rPr>
        <w:t xml:space="preserve"> – тактический арсенал  каратэ, регламентированный принятыми официальными правилами проведения соревнований. В СКК существуют две разновидности </w:t>
      </w:r>
      <w:proofErr w:type="spellStart"/>
      <w:r w:rsidR="00A86D5F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A86D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86D5F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="00A86D5F">
        <w:rPr>
          <w:rFonts w:ascii="Times New Roman" w:hAnsi="Times New Roman" w:cs="Times New Roman"/>
          <w:sz w:val="24"/>
          <w:szCs w:val="24"/>
        </w:rPr>
        <w:t xml:space="preserve"> и командное. Соревнования по </w:t>
      </w:r>
      <w:proofErr w:type="spellStart"/>
      <w:r w:rsidR="00A86D5F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A86D5F">
        <w:rPr>
          <w:rFonts w:ascii="Times New Roman" w:hAnsi="Times New Roman" w:cs="Times New Roman"/>
          <w:sz w:val="24"/>
          <w:szCs w:val="24"/>
        </w:rPr>
        <w:t xml:space="preserve"> проводятся отдельно среди мужчин и женщин. </w:t>
      </w:r>
    </w:p>
    <w:p w:rsidR="00A86D5F" w:rsidRDefault="00A928DA" w:rsidP="00A86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86D5F">
        <w:rPr>
          <w:rFonts w:ascii="Times New Roman" w:hAnsi="Times New Roman" w:cs="Times New Roman"/>
          <w:sz w:val="24"/>
          <w:szCs w:val="24"/>
        </w:rPr>
        <w:t xml:space="preserve"> КАТА – индивидуальное выполнение формального упражнения с воображаемыми противниками по строго установленной форме, принятой в конкретной стилистической направленности каратэ и заключающее в себе идею реального боя. Соревнования по ката также проводятся отдельно среди мужчин и женщин. Смешанный состав участников соревнований не допустим.</w:t>
      </w:r>
    </w:p>
    <w:p w:rsidR="00A86D5F" w:rsidRDefault="00A928DA" w:rsidP="00A86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86D5F">
        <w:rPr>
          <w:rFonts w:ascii="Times New Roman" w:hAnsi="Times New Roman" w:cs="Times New Roman"/>
          <w:sz w:val="24"/>
          <w:szCs w:val="24"/>
        </w:rPr>
        <w:t xml:space="preserve"> КАТА – БУНКАЙ - КУМИТЭ </w:t>
      </w:r>
      <w:r w:rsidR="00A86D5F" w:rsidRPr="00282441">
        <w:rPr>
          <w:rFonts w:ascii="Times New Roman" w:hAnsi="Times New Roman" w:cs="Times New Roman"/>
          <w:sz w:val="24"/>
          <w:szCs w:val="24"/>
        </w:rPr>
        <w:t xml:space="preserve">– </w:t>
      </w:r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демонстраци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командой</w:t>
      </w:r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спортсменов (обычно трёх)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заранее</w:t>
      </w:r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подготовленной программы </w:t>
      </w:r>
      <w:proofErr w:type="spellStart"/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proofErr w:type="spellEnd"/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тактических </w:t>
      </w:r>
      <w:r w:rsidR="00A86D5F" w:rsidRPr="002824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элементов </w:t>
      </w:r>
      <w:r w:rsidR="00A86D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взаимодействий между участниками команды по форме ката, </w:t>
      </w:r>
      <w:r w:rsidR="00A86D5F">
        <w:rPr>
          <w:rFonts w:ascii="Times New Roman" w:hAnsi="Times New Roman" w:cs="Times New Roman"/>
          <w:sz w:val="24"/>
          <w:szCs w:val="24"/>
        </w:rPr>
        <w:t xml:space="preserve">принятой в конкретной стилистической направленности каратэ и заключающее в себе идею реального боя. Соревнования по ката – </w:t>
      </w:r>
      <w:proofErr w:type="spellStart"/>
      <w:r w:rsidR="00A86D5F">
        <w:rPr>
          <w:rFonts w:ascii="Times New Roman" w:hAnsi="Times New Roman" w:cs="Times New Roman"/>
          <w:sz w:val="24"/>
          <w:szCs w:val="24"/>
        </w:rPr>
        <w:t>бункай</w:t>
      </w:r>
      <w:proofErr w:type="spellEnd"/>
      <w:r w:rsidR="00A86D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6D5F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A86D5F">
        <w:rPr>
          <w:rFonts w:ascii="Times New Roman" w:hAnsi="Times New Roman" w:cs="Times New Roman"/>
          <w:sz w:val="24"/>
          <w:szCs w:val="24"/>
        </w:rPr>
        <w:t xml:space="preserve"> не проводятся отдельно среди мужчин и женщин; допускаются как однополые, так и смешанные команды.</w:t>
      </w:r>
    </w:p>
    <w:p w:rsidR="00C427B6" w:rsidRPr="00C427B6" w:rsidRDefault="00C427B6" w:rsidP="00A86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427B6">
        <w:rPr>
          <w:rFonts w:ascii="Times New Roman" w:hAnsi="Times New Roman" w:cs="Times New Roman"/>
          <w:b/>
          <w:sz w:val="24"/>
          <w:szCs w:val="24"/>
        </w:rPr>
        <w:t>Способы проведения соревнований по спортивному контактному каратэ</w:t>
      </w:r>
    </w:p>
    <w:p w:rsidR="00C427B6" w:rsidRPr="00123700" w:rsidRDefault="00A928DA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2.1. </w:t>
      </w:r>
      <w:r w:rsidR="00C427B6" w:rsidRPr="00123700">
        <w:rPr>
          <w:rFonts w:ascii="Times New Roman" w:hAnsi="Times New Roman" w:cs="Times New Roman"/>
          <w:sz w:val="24"/>
          <w:szCs w:val="24"/>
          <w:u w:val="single"/>
        </w:rPr>
        <w:t>Способы проведения соревнований по КУМИТЭ</w:t>
      </w:r>
    </w:p>
    <w:p w:rsidR="00C427B6" w:rsidRDefault="00A928DA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C427B6">
        <w:rPr>
          <w:rFonts w:ascii="Times New Roman" w:hAnsi="Times New Roman" w:cs="Times New Roman"/>
          <w:sz w:val="24"/>
          <w:szCs w:val="24"/>
        </w:rPr>
        <w:t xml:space="preserve"> Соревнования по </w:t>
      </w:r>
      <w:proofErr w:type="spellStart"/>
      <w:r w:rsidR="00C427B6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427B6">
        <w:rPr>
          <w:rFonts w:ascii="Times New Roman" w:hAnsi="Times New Roman" w:cs="Times New Roman"/>
          <w:sz w:val="24"/>
          <w:szCs w:val="24"/>
        </w:rPr>
        <w:t xml:space="preserve"> проводятся только по способу с выбыванием после первого поражения. В финале встречаются только два участника (команды) не проигравшие ни одного боя (встречи) и разыгрывают 1 и 2 места. Участник</w:t>
      </w:r>
      <w:r w:rsidR="006E01B8">
        <w:rPr>
          <w:rFonts w:ascii="Times New Roman" w:hAnsi="Times New Roman" w:cs="Times New Roman"/>
          <w:sz w:val="24"/>
          <w:szCs w:val="24"/>
        </w:rPr>
        <w:t xml:space="preserve">ам </w:t>
      </w:r>
      <w:r w:rsidR="00C427B6">
        <w:rPr>
          <w:rFonts w:ascii="Times New Roman" w:hAnsi="Times New Roman" w:cs="Times New Roman"/>
          <w:sz w:val="24"/>
          <w:szCs w:val="24"/>
        </w:rPr>
        <w:t>(команд</w:t>
      </w:r>
      <w:r w:rsidR="006E01B8">
        <w:rPr>
          <w:rFonts w:ascii="Times New Roman" w:hAnsi="Times New Roman" w:cs="Times New Roman"/>
          <w:sz w:val="24"/>
          <w:szCs w:val="24"/>
        </w:rPr>
        <w:t>ам</w:t>
      </w:r>
      <w:r w:rsidR="00C427B6">
        <w:rPr>
          <w:rFonts w:ascii="Times New Roman" w:hAnsi="Times New Roman" w:cs="Times New Roman"/>
          <w:sz w:val="24"/>
          <w:szCs w:val="24"/>
        </w:rPr>
        <w:t>), проигравши</w:t>
      </w:r>
      <w:r w:rsidR="006E01B8">
        <w:rPr>
          <w:rFonts w:ascii="Times New Roman" w:hAnsi="Times New Roman" w:cs="Times New Roman"/>
          <w:sz w:val="24"/>
          <w:szCs w:val="24"/>
        </w:rPr>
        <w:t>м</w:t>
      </w:r>
      <w:r w:rsidR="00C427B6">
        <w:rPr>
          <w:rFonts w:ascii="Times New Roman" w:hAnsi="Times New Roman" w:cs="Times New Roman"/>
          <w:sz w:val="24"/>
          <w:szCs w:val="24"/>
        </w:rPr>
        <w:t xml:space="preserve"> финалистам, </w:t>
      </w:r>
      <w:r w:rsidR="006E01B8">
        <w:rPr>
          <w:rFonts w:ascii="Times New Roman" w:hAnsi="Times New Roman" w:cs="Times New Roman"/>
          <w:sz w:val="24"/>
          <w:szCs w:val="24"/>
        </w:rPr>
        <w:t>присваиваются два третьих места.</w:t>
      </w:r>
      <w:r w:rsidR="00C4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B6" w:rsidRPr="00123700" w:rsidRDefault="00A928DA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C427B6" w:rsidRPr="00123700">
        <w:rPr>
          <w:rFonts w:ascii="Times New Roman" w:hAnsi="Times New Roman" w:cs="Times New Roman"/>
          <w:sz w:val="24"/>
          <w:szCs w:val="24"/>
          <w:u w:val="single"/>
        </w:rPr>
        <w:t xml:space="preserve">Способы </w:t>
      </w:r>
      <w:r w:rsidR="00C427B6">
        <w:rPr>
          <w:rFonts w:ascii="Times New Roman" w:hAnsi="Times New Roman" w:cs="Times New Roman"/>
          <w:sz w:val="24"/>
          <w:szCs w:val="24"/>
          <w:u w:val="single"/>
        </w:rPr>
        <w:t>проведения соревнований по КАТА и КАТА – БУНКАЙ - КУМИТЭ</w:t>
      </w:r>
    </w:p>
    <w:p w:rsidR="00C427B6" w:rsidRDefault="00A928DA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C427B6">
        <w:rPr>
          <w:rFonts w:ascii="Times New Roman" w:hAnsi="Times New Roman" w:cs="Times New Roman"/>
          <w:sz w:val="24"/>
          <w:szCs w:val="24"/>
        </w:rPr>
        <w:t xml:space="preserve">  Соревнования по ката</w:t>
      </w:r>
      <w:r w:rsidRPr="00A9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в два круга, а по </w:t>
      </w:r>
      <w:r w:rsidR="00C427B6">
        <w:rPr>
          <w:rFonts w:ascii="Times New Roman" w:hAnsi="Times New Roman" w:cs="Times New Roman"/>
          <w:sz w:val="24"/>
          <w:szCs w:val="24"/>
        </w:rPr>
        <w:t xml:space="preserve">ката – </w:t>
      </w:r>
      <w:proofErr w:type="spellStart"/>
      <w:r w:rsidR="00C427B6">
        <w:rPr>
          <w:rFonts w:ascii="Times New Roman" w:hAnsi="Times New Roman" w:cs="Times New Roman"/>
          <w:sz w:val="24"/>
          <w:szCs w:val="24"/>
        </w:rPr>
        <w:t>бункай</w:t>
      </w:r>
      <w:proofErr w:type="spellEnd"/>
      <w:r w:rsidR="00C427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427B6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427B6">
        <w:rPr>
          <w:rFonts w:ascii="Times New Roman" w:hAnsi="Times New Roman" w:cs="Times New Roman"/>
          <w:sz w:val="24"/>
          <w:szCs w:val="24"/>
        </w:rPr>
        <w:t xml:space="preserve"> в два</w:t>
      </w:r>
      <w:r>
        <w:rPr>
          <w:rFonts w:ascii="Times New Roman" w:hAnsi="Times New Roman" w:cs="Times New Roman"/>
          <w:sz w:val="24"/>
          <w:szCs w:val="24"/>
        </w:rPr>
        <w:t xml:space="preserve"> или один круг, что определяется Положением о соревнованиях.</w:t>
      </w:r>
    </w:p>
    <w:p w:rsidR="00C427B6" w:rsidRDefault="00A928DA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C427B6">
        <w:rPr>
          <w:rFonts w:ascii="Times New Roman" w:hAnsi="Times New Roman" w:cs="Times New Roman"/>
          <w:sz w:val="24"/>
          <w:szCs w:val="24"/>
        </w:rPr>
        <w:t>По результатам первого круга определяются 6 лучших участников (команд). По результатам второго круга определяются победитель, призёры и распределяются места остальных участников соревнований.</w:t>
      </w:r>
    </w:p>
    <w:p w:rsidR="00CC229C" w:rsidRDefault="00CC229C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2363A">
        <w:rPr>
          <w:rFonts w:ascii="Times New Roman" w:hAnsi="Times New Roman" w:cs="Times New Roman"/>
          <w:b/>
          <w:sz w:val="24"/>
          <w:szCs w:val="24"/>
        </w:rPr>
        <w:t xml:space="preserve"> Программа соревнований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3.1. </w:t>
      </w:r>
      <w:r w:rsidR="00CC229C" w:rsidRPr="0052363A">
        <w:rPr>
          <w:rFonts w:ascii="Times New Roman" w:hAnsi="Times New Roman" w:cs="Times New Roman"/>
          <w:sz w:val="24"/>
          <w:szCs w:val="24"/>
          <w:u w:val="single"/>
        </w:rPr>
        <w:t xml:space="preserve">Программа соревнований по </w:t>
      </w:r>
      <w:proofErr w:type="gramStart"/>
      <w:r w:rsidR="00CC229C" w:rsidRPr="0052363A">
        <w:rPr>
          <w:rFonts w:ascii="Times New Roman" w:hAnsi="Times New Roman" w:cs="Times New Roman"/>
          <w:sz w:val="24"/>
          <w:szCs w:val="24"/>
          <w:u w:val="single"/>
        </w:rPr>
        <w:t>личному</w:t>
      </w:r>
      <w:proofErr w:type="gramEnd"/>
      <w:r w:rsidR="00CC229C" w:rsidRPr="00523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  <w:u w:val="single"/>
        </w:rPr>
        <w:t>КУМИТЭ</w:t>
      </w:r>
      <w:r w:rsidR="00CC229C" w:rsidRPr="00523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42B0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CC229C" w:rsidRPr="0052363A">
        <w:rPr>
          <w:rFonts w:ascii="Times New Roman" w:hAnsi="Times New Roman" w:cs="Times New Roman"/>
          <w:sz w:val="24"/>
          <w:szCs w:val="24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</w:rPr>
        <w:t xml:space="preserve">Личное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во всех весовых </w:t>
      </w:r>
      <w:proofErr w:type="gramStart"/>
      <w:r w:rsidR="00CC229C">
        <w:rPr>
          <w:rFonts w:ascii="Times New Roman" w:hAnsi="Times New Roman" w:cs="Times New Roman"/>
          <w:sz w:val="24"/>
          <w:szCs w:val="24"/>
        </w:rPr>
        <w:t>категориях</w:t>
      </w:r>
      <w:proofErr w:type="gramEnd"/>
      <w:r w:rsidR="00CC229C">
        <w:rPr>
          <w:rFonts w:ascii="Times New Roman" w:hAnsi="Times New Roman" w:cs="Times New Roman"/>
          <w:sz w:val="24"/>
          <w:szCs w:val="24"/>
        </w:rPr>
        <w:t xml:space="preserve"> как у мужчин так и у женщин проводится по системе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сёбу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(до одного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иппона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). Побеждает спортсмен, заработавший в ходе поединка оценку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или большее количество оценок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B542B0">
        <w:rPr>
          <w:rFonts w:ascii="Times New Roman" w:hAnsi="Times New Roman" w:cs="Times New Roman"/>
          <w:sz w:val="24"/>
          <w:szCs w:val="24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</w:rPr>
        <w:t xml:space="preserve">Ничейный результат –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хикиваке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>, в личных поединках не предусмотрен.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3.2. </w:t>
      </w:r>
      <w:r w:rsidR="00CC229C" w:rsidRPr="00776D4A">
        <w:rPr>
          <w:rFonts w:ascii="Times New Roman" w:hAnsi="Times New Roman" w:cs="Times New Roman"/>
          <w:sz w:val="24"/>
          <w:szCs w:val="24"/>
          <w:u w:val="single"/>
        </w:rPr>
        <w:t xml:space="preserve">Программа соревнований по </w:t>
      </w:r>
      <w:proofErr w:type="gramStart"/>
      <w:r w:rsidR="00CC229C" w:rsidRPr="00776D4A">
        <w:rPr>
          <w:rFonts w:ascii="Times New Roman" w:hAnsi="Times New Roman" w:cs="Times New Roman"/>
          <w:sz w:val="24"/>
          <w:szCs w:val="24"/>
          <w:u w:val="single"/>
        </w:rPr>
        <w:t>командному</w:t>
      </w:r>
      <w:proofErr w:type="gramEnd"/>
      <w:r w:rsidR="00CC229C">
        <w:rPr>
          <w:rFonts w:ascii="Times New Roman" w:hAnsi="Times New Roman" w:cs="Times New Roman"/>
          <w:sz w:val="24"/>
          <w:szCs w:val="24"/>
          <w:u w:val="single"/>
        </w:rPr>
        <w:t xml:space="preserve"> КУМИТЭ</w:t>
      </w:r>
    </w:p>
    <w:p w:rsidR="00B542B0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CC229C">
        <w:rPr>
          <w:rFonts w:ascii="Times New Roman" w:hAnsi="Times New Roman" w:cs="Times New Roman"/>
          <w:sz w:val="24"/>
          <w:szCs w:val="24"/>
        </w:rPr>
        <w:t xml:space="preserve"> Командное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во всех весовых </w:t>
      </w:r>
      <w:proofErr w:type="gramStart"/>
      <w:r w:rsidR="00CC229C">
        <w:rPr>
          <w:rFonts w:ascii="Times New Roman" w:hAnsi="Times New Roman" w:cs="Times New Roman"/>
          <w:sz w:val="24"/>
          <w:szCs w:val="24"/>
        </w:rPr>
        <w:t>категориях</w:t>
      </w:r>
      <w:proofErr w:type="gramEnd"/>
      <w:r w:rsidR="00CC229C">
        <w:rPr>
          <w:rFonts w:ascii="Times New Roman" w:hAnsi="Times New Roman" w:cs="Times New Roman"/>
          <w:sz w:val="24"/>
          <w:szCs w:val="24"/>
        </w:rPr>
        <w:t xml:space="preserve"> как у мужчин так и у женщин проводится по системе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сёбу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(до одного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иппона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). Побеждает спортсмен, заработавший в ходе поединка оценку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или большее количество оценок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B542B0">
        <w:rPr>
          <w:rFonts w:ascii="Times New Roman" w:hAnsi="Times New Roman" w:cs="Times New Roman"/>
          <w:sz w:val="24"/>
          <w:szCs w:val="24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C229C">
        <w:rPr>
          <w:rFonts w:ascii="Times New Roman" w:hAnsi="Times New Roman" w:cs="Times New Roman"/>
          <w:sz w:val="24"/>
          <w:szCs w:val="24"/>
        </w:rPr>
        <w:t>командном</w:t>
      </w:r>
      <w:proofErr w:type="gramEnd"/>
      <w:r w:rsidR="00CC2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, в отличие от личного, в отдельных поединках фиксируется ничейный результат –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хикиваке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Количественный состав команд определяется Положением о соревнованиях.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3.3. </w:t>
      </w:r>
      <w:r w:rsidR="00CC229C" w:rsidRPr="00460DE8">
        <w:rPr>
          <w:rFonts w:ascii="Times New Roman" w:hAnsi="Times New Roman" w:cs="Times New Roman"/>
          <w:sz w:val="24"/>
          <w:szCs w:val="24"/>
          <w:u w:val="single"/>
        </w:rPr>
        <w:t>Программа соревнований по КАТА.</w:t>
      </w:r>
    </w:p>
    <w:p w:rsidR="00A928DA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B542B0">
        <w:rPr>
          <w:rFonts w:ascii="Times New Roman" w:hAnsi="Times New Roman" w:cs="Times New Roman"/>
          <w:sz w:val="24"/>
          <w:szCs w:val="24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</w:rPr>
        <w:t xml:space="preserve">Соревнования по ката проводятся только по обязательной программе. Участники соревнований должны демонстрировать только те ката, которые официально приняты Всемирной Федерацией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Косики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Каратэ – </w:t>
      </w:r>
      <w:r w:rsidR="00CC229C">
        <w:rPr>
          <w:rFonts w:ascii="Times New Roman" w:hAnsi="Times New Roman" w:cs="Times New Roman"/>
          <w:sz w:val="24"/>
          <w:szCs w:val="24"/>
          <w:lang w:val="en-US"/>
        </w:rPr>
        <w:t>WKKF</w:t>
      </w:r>
      <w:r>
        <w:rPr>
          <w:rFonts w:ascii="Times New Roman" w:hAnsi="Times New Roman" w:cs="Times New Roman"/>
          <w:sz w:val="24"/>
          <w:szCs w:val="24"/>
        </w:rPr>
        <w:t xml:space="preserve"> или стилевыми Федерациями каратэ, что оговаривается в Положении о соревнованиях.</w:t>
      </w:r>
      <w:r w:rsidR="00CC2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CC229C">
        <w:rPr>
          <w:rFonts w:ascii="Times New Roman" w:hAnsi="Times New Roman" w:cs="Times New Roman"/>
          <w:sz w:val="24"/>
          <w:szCs w:val="24"/>
        </w:rPr>
        <w:t xml:space="preserve"> В каждом круге соревнований, участники демонстрируют разные ката; выполнение одних и тех же форм не допускается.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3.4. </w:t>
      </w:r>
      <w:r w:rsidR="00CC229C" w:rsidRPr="00EA3F6D">
        <w:rPr>
          <w:rFonts w:ascii="Times New Roman" w:hAnsi="Times New Roman" w:cs="Times New Roman"/>
          <w:sz w:val="24"/>
          <w:szCs w:val="24"/>
          <w:u w:val="single"/>
        </w:rPr>
        <w:t xml:space="preserve">Программа соревнований по КАТА – БУНКАЙ </w:t>
      </w:r>
      <w:r w:rsidR="00CC229C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CC229C" w:rsidRPr="00EA3F6D">
        <w:rPr>
          <w:rFonts w:ascii="Times New Roman" w:hAnsi="Times New Roman" w:cs="Times New Roman"/>
          <w:sz w:val="24"/>
          <w:szCs w:val="24"/>
          <w:u w:val="single"/>
        </w:rPr>
        <w:t xml:space="preserve"> КУМИТЭ</w:t>
      </w:r>
    </w:p>
    <w:p w:rsidR="00A928DA" w:rsidRDefault="00A928DA" w:rsidP="00A928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CC229C">
        <w:rPr>
          <w:rFonts w:ascii="Times New Roman" w:hAnsi="Times New Roman" w:cs="Times New Roman"/>
          <w:sz w:val="24"/>
          <w:szCs w:val="24"/>
        </w:rPr>
        <w:t xml:space="preserve"> Соревнования по ката –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бункай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проводятся только по обязательной программе. Участники соревнований должны демонстрировать программы только на основе тех ката, которые официально приняты Всемирной Федерацией </w:t>
      </w:r>
      <w:proofErr w:type="spellStart"/>
      <w:r w:rsidR="00CC229C">
        <w:rPr>
          <w:rFonts w:ascii="Times New Roman" w:hAnsi="Times New Roman" w:cs="Times New Roman"/>
          <w:sz w:val="24"/>
          <w:szCs w:val="24"/>
        </w:rPr>
        <w:t>Косики</w:t>
      </w:r>
      <w:proofErr w:type="spellEnd"/>
      <w:r w:rsidR="00CC229C">
        <w:rPr>
          <w:rFonts w:ascii="Times New Roman" w:hAnsi="Times New Roman" w:cs="Times New Roman"/>
          <w:sz w:val="24"/>
          <w:szCs w:val="24"/>
        </w:rPr>
        <w:t xml:space="preserve"> Каратэ – </w:t>
      </w:r>
      <w:r w:rsidR="00CC229C">
        <w:rPr>
          <w:rFonts w:ascii="Times New Roman" w:hAnsi="Times New Roman" w:cs="Times New Roman"/>
          <w:sz w:val="24"/>
          <w:szCs w:val="24"/>
          <w:lang w:val="en-US"/>
        </w:rPr>
        <w:t>WKKF</w:t>
      </w:r>
      <w:r w:rsidRPr="00A9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стилевыми Федерациями каратэ, что оговаривается в Положении о соревнованиях. </w:t>
      </w:r>
    </w:p>
    <w:p w:rsidR="00CC229C" w:rsidRDefault="00A928DA" w:rsidP="00CC229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FE03EC">
        <w:rPr>
          <w:rFonts w:ascii="Times New Roman" w:hAnsi="Times New Roman" w:cs="Times New Roman"/>
          <w:sz w:val="24"/>
          <w:szCs w:val="24"/>
        </w:rPr>
        <w:t xml:space="preserve"> </w:t>
      </w:r>
      <w:r w:rsidR="00CC229C">
        <w:rPr>
          <w:rFonts w:ascii="Times New Roman" w:hAnsi="Times New Roman" w:cs="Times New Roman"/>
          <w:sz w:val="24"/>
          <w:szCs w:val="24"/>
        </w:rPr>
        <w:t>В каждом круге соревнований, участники демонстрируют программы на основе разных ката; выполнение программ по одним и тем же формам не допускается.</w:t>
      </w:r>
    </w:p>
    <w:p w:rsidR="00A928DA" w:rsidRDefault="00A928DA" w:rsidP="00A92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8DA">
        <w:rPr>
          <w:rFonts w:ascii="Times New Roman" w:hAnsi="Times New Roman" w:cs="Times New Roman"/>
          <w:b/>
          <w:sz w:val="24"/>
          <w:szCs w:val="24"/>
        </w:rPr>
        <w:t>4. Участники соревнований</w:t>
      </w:r>
    </w:p>
    <w:p w:rsidR="004033D6" w:rsidRPr="004033D6" w:rsidRDefault="004033D6" w:rsidP="00A92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 w:rsidRPr="004033D6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A928DA" w:rsidRDefault="00A928DA" w:rsidP="00A92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33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соревнованиях по спортивному контактному каратэ могут участвовать юридические и физические лица, являющиеся членами Федерации или оформившие с ней соответствующие двусторонние отношения, либо допущенные до участия в соревнованиях по решению ИСПОЛКОМА Федерации.</w:t>
      </w:r>
    </w:p>
    <w:p w:rsidR="00A928DA" w:rsidRPr="000F1916" w:rsidRDefault="00A928DA" w:rsidP="00A9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33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 Допуск участников соревнований по спортивному контактному каратэ осуществляется мандатной комиссией, назначаемой главным судьёй соревнований из членов судейской коллегии соревнований.</w:t>
      </w:r>
    </w:p>
    <w:p w:rsidR="00A928DA" w:rsidRDefault="00A928DA" w:rsidP="00A9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B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033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Условием для прохождения мандатной комиссии соревнований является:</w:t>
      </w:r>
    </w:p>
    <w:p w:rsidR="00A928DA" w:rsidRDefault="00A928DA" w:rsidP="00A9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соответствующее оформление участника соревнований в официальной заявке от конкретной спортивной организации;</w:t>
      </w:r>
    </w:p>
    <w:p w:rsidR="00A928DA" w:rsidRDefault="00A928DA" w:rsidP="00A928D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возраста и пола участника регламенту соревнований;</w:t>
      </w:r>
    </w:p>
    <w:p w:rsidR="00A928DA" w:rsidRDefault="00A928DA" w:rsidP="00A928D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наличие основных документов, предоставляемых на мандатную комиссию:</w:t>
      </w:r>
    </w:p>
    <w:p w:rsidR="00A928DA" w:rsidRDefault="00A928DA" w:rsidP="00A9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другой документ, удостоверяющий личность участника соревнований;</w:t>
      </w:r>
    </w:p>
    <w:p w:rsidR="00A928DA" w:rsidRDefault="00A928DA" w:rsidP="00A928D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медицинский допуск установленного образца, подтверждающий возможность участия в соревнованиях: допуск может быть оформлен в виде отдельного документа (справки) или проставлен в официальной заявке.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Один участник соревнований может выступать в нескольких видах соревновательных программ. 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55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C55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5585">
        <w:rPr>
          <w:rFonts w:ascii="Times New Roman" w:hAnsi="Times New Roman" w:cs="Times New Roman"/>
          <w:sz w:val="24"/>
          <w:szCs w:val="24"/>
          <w:u w:val="single"/>
        </w:rPr>
        <w:t xml:space="preserve">Допуск участников соревнований в КУМИТЭ </w:t>
      </w:r>
    </w:p>
    <w:p w:rsidR="004033D6" w:rsidRPr="00D3021A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3021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Любой участник соревнований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выступать только в одной весовой категории. Участие спортсмена в двух и более весовых категориях на одном соревновании не допускается.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Все спортсмены юношеских  возрастных групп могут выступать только в своей, соответствующей им возрастной и весовой категории. Переход спортсмена любого юношеского возраста в более высокую или низкую весовую или возрастную категорию не допускается. В </w:t>
      </w:r>
      <w:r w:rsidRPr="004033D6">
        <w:rPr>
          <w:rFonts w:ascii="Times New Roman" w:hAnsi="Times New Roman" w:cs="Times New Roman"/>
          <w:i/>
          <w:sz w:val="24"/>
          <w:szCs w:val="24"/>
        </w:rPr>
        <w:t>исключительных случаях</w:t>
      </w:r>
      <w:r>
        <w:rPr>
          <w:rFonts w:ascii="Times New Roman" w:hAnsi="Times New Roman" w:cs="Times New Roman"/>
          <w:sz w:val="24"/>
          <w:szCs w:val="24"/>
        </w:rPr>
        <w:t xml:space="preserve"> (отбор в сборную команду страны с перспективой участия в международных соревнованиях), спортсмены, которым исполнилось 17 лет, с разрешения тренерского совета и судейской коллегии Федерации, могут участвовать в соревнованиях юниоров и взрослых. Для этого, спортивная организация должна заранее обратиться в тренерский комитет и судейскую коллегию Федерации, и в случае положительного решения, предоставить на мандатную комиссию официальное заявление с соответствующей просьбой, медицинское заключение и разрешение от родителей (законных представителей) о возможности выступления этого спортсмена в юниорской или мужской категории, заявление от самого спортсмена.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Спортсмены – юниоры могут выступать только в своей весовой категории. Также юниоры допускаются до участия в соревнованиях взрослых спортсменов, но только в своей весовой категории. 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Взрослые спортсмены – участники соревнований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выступать только в своей весовой категории.</w:t>
      </w:r>
    </w:p>
    <w:p w:rsidR="004033D6" w:rsidRDefault="004033D6" w:rsidP="00403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Замена участника соревнований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любой причине, в том числе и травмы) в ходе проведения соревнований не допускается.</w:t>
      </w:r>
    </w:p>
    <w:p w:rsidR="004033D6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4.2.6. Участники соревнований по ката юношеских возрастных групп могут выступать только в своей, соответствующей им возрастной категории. Переход спортсмена в более высокую или низкую возрастную группу не допускается. В исключительных случаях (отбор в сборную команду страны с перспективой участия в международных соревнованиях), спортсмены, которым исполнилось 16 лет, могут участвовать в соревнованиях юниоров и взрослых спортсменов. На таких спортсменов распространяются те же требования, что и на спортсменов, участвующих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F0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Pr="00BA45F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необходимости предоставления специального медицинского заключения.</w:t>
      </w:r>
    </w:p>
    <w:p w:rsidR="00070C02" w:rsidRPr="007C4529" w:rsidRDefault="004033D6" w:rsidP="0040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33D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C02" w:rsidRPr="007C4529">
        <w:rPr>
          <w:rFonts w:ascii="Times New Roman" w:hAnsi="Times New Roman" w:cs="Times New Roman"/>
          <w:b/>
          <w:sz w:val="24"/>
          <w:szCs w:val="24"/>
        </w:rPr>
        <w:t>Костюм, индивидуальные средства защиты и внешний вид участника.</w:t>
      </w:r>
      <w:r w:rsidR="00070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C02" w:rsidRDefault="004033D6" w:rsidP="00070C0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5.1. </w:t>
      </w:r>
      <w:r w:rsidR="00070C02" w:rsidRPr="007C4529">
        <w:rPr>
          <w:rFonts w:ascii="Times New Roman" w:hAnsi="Times New Roman" w:cs="Times New Roman"/>
          <w:sz w:val="24"/>
          <w:szCs w:val="24"/>
          <w:u w:val="single"/>
        </w:rPr>
        <w:t>Костюм участника</w:t>
      </w:r>
    </w:p>
    <w:p w:rsidR="00070C02" w:rsidRDefault="004033D6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 w:rsidR="00070C02">
        <w:rPr>
          <w:rFonts w:ascii="Times New Roman" w:hAnsi="Times New Roman" w:cs="Times New Roman"/>
          <w:sz w:val="24"/>
          <w:szCs w:val="24"/>
        </w:rPr>
        <w:t xml:space="preserve"> Участник соревнований выступает босиком в костюме специального покроя – КАРАТЭГИ, установленного </w:t>
      </w:r>
      <w:r w:rsidR="00070C02">
        <w:rPr>
          <w:rFonts w:ascii="Times New Roman" w:hAnsi="Times New Roman" w:cs="Times New Roman"/>
          <w:sz w:val="24"/>
          <w:szCs w:val="24"/>
          <w:lang w:val="en-US"/>
        </w:rPr>
        <w:t>WKKF</w:t>
      </w:r>
      <w:r w:rsidR="00070C02">
        <w:rPr>
          <w:rFonts w:ascii="Times New Roman" w:hAnsi="Times New Roman" w:cs="Times New Roman"/>
          <w:sz w:val="24"/>
          <w:szCs w:val="24"/>
        </w:rPr>
        <w:t xml:space="preserve"> и</w:t>
      </w:r>
      <w:r w:rsidR="00070C02" w:rsidRPr="00701FF0">
        <w:rPr>
          <w:rFonts w:ascii="Times New Roman" w:hAnsi="Times New Roman" w:cs="Times New Roman"/>
          <w:sz w:val="24"/>
          <w:szCs w:val="24"/>
        </w:rPr>
        <w:t xml:space="preserve"> </w:t>
      </w:r>
      <w:r w:rsidR="00070C02">
        <w:rPr>
          <w:rFonts w:ascii="Times New Roman" w:hAnsi="Times New Roman" w:cs="Times New Roman"/>
          <w:sz w:val="24"/>
          <w:szCs w:val="24"/>
        </w:rPr>
        <w:t xml:space="preserve">изготовленного из плотной хлопчатобумажной ткани белого цвета с полосами красного и чёрного цвета без каких либо кантов или полос и состоящем из куртки, штанов и пояса. Также допускается участие в соревнованиях в </w:t>
      </w:r>
      <w:proofErr w:type="spellStart"/>
      <w:r w:rsidR="00070C02">
        <w:rPr>
          <w:rFonts w:ascii="Times New Roman" w:hAnsi="Times New Roman" w:cs="Times New Roman"/>
          <w:sz w:val="24"/>
          <w:szCs w:val="24"/>
        </w:rPr>
        <w:t>каратэги</w:t>
      </w:r>
      <w:proofErr w:type="spellEnd"/>
      <w:r w:rsidR="00070C02">
        <w:rPr>
          <w:rFonts w:ascii="Times New Roman" w:hAnsi="Times New Roman" w:cs="Times New Roman"/>
          <w:sz w:val="24"/>
          <w:szCs w:val="24"/>
        </w:rPr>
        <w:t xml:space="preserve"> белого цвета.</w:t>
      </w:r>
    </w:p>
    <w:p w:rsidR="00070C02" w:rsidRDefault="004033D6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 w:rsidR="00070C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70C02">
        <w:rPr>
          <w:rFonts w:ascii="Times New Roman" w:hAnsi="Times New Roman" w:cs="Times New Roman"/>
          <w:sz w:val="24"/>
          <w:szCs w:val="24"/>
        </w:rPr>
        <w:t>каратэги</w:t>
      </w:r>
      <w:proofErr w:type="spellEnd"/>
      <w:r w:rsidR="00070C02">
        <w:rPr>
          <w:rFonts w:ascii="Times New Roman" w:hAnsi="Times New Roman" w:cs="Times New Roman"/>
          <w:sz w:val="24"/>
          <w:szCs w:val="24"/>
        </w:rPr>
        <w:t xml:space="preserve"> участника могут быть прикреплены только лейблы производителя и установленные федерацией эмблемы: эмблема Федерации СККР, эмблема всемирной Федерации </w:t>
      </w:r>
      <w:r w:rsidR="00070C02">
        <w:rPr>
          <w:rFonts w:ascii="Times New Roman" w:hAnsi="Times New Roman" w:cs="Times New Roman"/>
          <w:sz w:val="24"/>
          <w:szCs w:val="24"/>
          <w:lang w:val="en-US"/>
        </w:rPr>
        <w:t>WKKF</w:t>
      </w:r>
      <w:r w:rsidR="00070C02">
        <w:rPr>
          <w:rFonts w:ascii="Times New Roman" w:hAnsi="Times New Roman" w:cs="Times New Roman"/>
          <w:sz w:val="24"/>
          <w:szCs w:val="24"/>
        </w:rPr>
        <w:t xml:space="preserve">, эмблема клуба или организации, за которую выступает участник (для членов сборной команды страны – эмблема государства). </w:t>
      </w:r>
    </w:p>
    <w:p w:rsidR="004033D6" w:rsidRDefault="004033D6" w:rsidP="004033D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Какие – либо другие, не разрешённые настоящими Правилами рисунки, эмблемы (в том числе спонсорские) на костюме участника и его защитном снаряжении допускаются лишь с официального разрешения ИСПОЛКОМА Федерации.  </w:t>
      </w:r>
    </w:p>
    <w:p w:rsidR="004033D6" w:rsidRDefault="004033D6" w:rsidP="004033D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Если в соревнованиях по спортивному контактному каратэ участвуют другие организации спортивных единоборств, то при необходимости, для таких участников, требования к костюму уточняются в «Положении о соревнованиях».</w:t>
      </w:r>
    </w:p>
    <w:p w:rsidR="00070C02" w:rsidRPr="00A64F5A" w:rsidRDefault="00CD6544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5.2. </w:t>
      </w:r>
      <w:r w:rsidR="00070C02" w:rsidRPr="00A64F5A">
        <w:rPr>
          <w:rFonts w:ascii="Times New Roman" w:hAnsi="Times New Roman" w:cs="Times New Roman"/>
          <w:sz w:val="24"/>
          <w:szCs w:val="24"/>
          <w:u w:val="single"/>
        </w:rPr>
        <w:t>Индивидуальная защита</w:t>
      </w:r>
    </w:p>
    <w:p w:rsidR="00070C02" w:rsidRDefault="00CD6544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="00070C02">
        <w:rPr>
          <w:rFonts w:ascii="Times New Roman" w:hAnsi="Times New Roman" w:cs="Times New Roman"/>
          <w:sz w:val="24"/>
          <w:szCs w:val="24"/>
        </w:rPr>
        <w:t xml:space="preserve"> В соревнованиях по спортивному контактному каратэ в соревновательной программе КУМИТЭ используется следующий индивидуальный защитный инвентарь.</w:t>
      </w:r>
    </w:p>
    <w:p w:rsidR="00070C02" w:rsidRDefault="00070C02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 защитного снаряжения, состоящий из шлема для защиты головы и лица и нагрудного щитка (кирасы) для защиты туловища, которое официально допущено Федерацией спортивного контактного каратэ в качестве защитных средств. </w:t>
      </w:r>
    </w:p>
    <w:p w:rsidR="00CD6544" w:rsidRDefault="00070C02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Перчатки с мягким наполнителем </w:t>
      </w:r>
    </w:p>
    <w:p w:rsidR="00CD6544" w:rsidRDefault="00070C02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Накладки для ног </w:t>
      </w:r>
    </w:p>
    <w:p w:rsidR="00806A6C" w:rsidRDefault="00806A6C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70C02">
        <w:rPr>
          <w:rFonts w:ascii="Times New Roman" w:hAnsi="Times New Roman" w:cs="Times New Roman"/>
          <w:sz w:val="24"/>
          <w:szCs w:val="24"/>
        </w:rPr>
        <w:t>аховая раковина</w:t>
      </w:r>
    </w:p>
    <w:p w:rsidR="00070C02" w:rsidRDefault="00806A6C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70C02">
        <w:rPr>
          <w:rFonts w:ascii="Times New Roman" w:hAnsi="Times New Roman" w:cs="Times New Roman"/>
          <w:sz w:val="24"/>
          <w:szCs w:val="24"/>
        </w:rPr>
        <w:t>апа.</w:t>
      </w:r>
    </w:p>
    <w:p w:rsidR="00070C02" w:rsidRDefault="00070C02" w:rsidP="00070C0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защитный инвентарь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капы, является обязательным</w:t>
      </w:r>
      <w:r w:rsidR="0092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На соревнованиях используется только защитное снаряжение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CD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Pr="00CD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РЭЙ СПОРТ. Участники соревнований возраста до 13 лет включительно, не зависимо от пола и весовой категории, используют «детское» снаряжение с кирасой без дополнительного нижнего края на паховую область, а все остальные – «взрослое» снаряжение с дополнительным нижним краем кирасы на паховую область. В случаях, когда спортсмену ещё не исполнилось 14 лет, но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весовым показателям он явно опережает сверстников, то, с разрешения или по решению рефери, он может (обязан) использовать «взрослую» кирасу с нижним краем на паховую область;  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Допускается использование перчаток от производителя РЭЙ СПОРТ. Участники соревнований мужского и женского пола до 17 лет включительно, используют перчатки с мягким наполнителем, а от 18 лет – без мягкого наполнителя;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Федерацией СККР не устанавливается обязательное использование накладок для ног, изготовленных конкретным предприятием, но предъявляются следующие требования: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применение накладок допускается для участниц женского пола до 17 лет включительно: до 13 лет включительно с защитой на голень и подъем стопы, а от 14 лет – только на голень;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для участников мужского пола – только для младших юношей 12 – 13 лет только на голень.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толщина мягкой части накладки не должна превышать 3 см.;</w:t>
      </w:r>
    </w:p>
    <w:p w:rsidR="00CD6544" w:rsidRDefault="00CD6544" w:rsidP="00CD654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накладки закрываются штанинами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каратэги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78F3" w:rsidRDefault="00D778F3" w:rsidP="00D778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Использование бинтов и любого другого защитного инвентаря на любые участки тела не допускается. </w:t>
      </w:r>
    </w:p>
    <w:p w:rsidR="00D778F3" w:rsidRDefault="00D778F3" w:rsidP="00D778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Разрешается использование медицинских бандажей (в основном, на суставы) без мягкого наполнителя.</w:t>
      </w:r>
    </w:p>
    <w:p w:rsidR="00CF099E" w:rsidRDefault="00925E68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43C3C" w:rsidRPr="00243C3C">
        <w:rPr>
          <w:rFonts w:ascii="Times New Roman" w:hAnsi="Times New Roman" w:cs="Times New Roman"/>
          <w:b/>
          <w:sz w:val="24"/>
          <w:szCs w:val="24"/>
        </w:rPr>
        <w:t>Правила судейства</w:t>
      </w:r>
    </w:p>
    <w:p w:rsidR="00C427B6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="00CF099E">
        <w:rPr>
          <w:rFonts w:ascii="Times New Roman" w:hAnsi="Times New Roman" w:cs="Times New Roman"/>
          <w:b/>
          <w:sz w:val="24"/>
          <w:szCs w:val="24"/>
        </w:rPr>
        <w:t>К</w:t>
      </w:r>
      <w:r w:rsidR="00243C3C" w:rsidRPr="00243C3C">
        <w:rPr>
          <w:rFonts w:ascii="Times New Roman" w:hAnsi="Times New Roman" w:cs="Times New Roman"/>
          <w:b/>
          <w:sz w:val="24"/>
          <w:szCs w:val="24"/>
        </w:rPr>
        <w:t>умитэ</w:t>
      </w:r>
      <w:proofErr w:type="spellEnd"/>
    </w:p>
    <w:p w:rsidR="00243C3C" w:rsidRP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5.1.1. </w:t>
      </w:r>
      <w:r w:rsidR="00243C3C" w:rsidRPr="00243C3C">
        <w:rPr>
          <w:rFonts w:ascii="Times New Roman" w:hAnsi="Times New Roman" w:cs="Times New Roman"/>
          <w:sz w:val="24"/>
          <w:szCs w:val="24"/>
          <w:u w:val="single"/>
        </w:rPr>
        <w:t>Судейская бригада</w:t>
      </w:r>
    </w:p>
    <w:p w:rsid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5.1.1.2. </w:t>
      </w:r>
      <w:r w:rsidR="00243C3C">
        <w:rPr>
          <w:rFonts w:ascii="Times New Roman" w:hAnsi="Times New Roman" w:cs="Times New Roman"/>
          <w:sz w:val="24"/>
          <w:szCs w:val="24"/>
        </w:rPr>
        <w:t xml:space="preserve"> Судейская бригада состоит из арбитра, рефери и двух судей.</w:t>
      </w:r>
    </w:p>
    <w:p w:rsid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5.1.1.3. </w:t>
      </w:r>
      <w:r w:rsidR="00243C3C">
        <w:rPr>
          <w:rFonts w:ascii="Times New Roman" w:hAnsi="Times New Roman" w:cs="Times New Roman"/>
          <w:sz w:val="24"/>
          <w:szCs w:val="24"/>
        </w:rPr>
        <w:t>Рефери является судьёй на площадке, а судьи – боковыми судьями, находящимися за пределами площадки.</w:t>
      </w:r>
    </w:p>
    <w:p w:rsid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5.1. 2. </w:t>
      </w:r>
      <w:r w:rsidR="00243C3C" w:rsidRPr="00243C3C">
        <w:rPr>
          <w:rFonts w:ascii="Times New Roman" w:hAnsi="Times New Roman" w:cs="Times New Roman"/>
          <w:sz w:val="24"/>
          <w:szCs w:val="24"/>
          <w:u w:val="single"/>
        </w:rPr>
        <w:t>Оценивание технических действий</w:t>
      </w:r>
    </w:p>
    <w:p w:rsidR="00EE1BB6" w:rsidRPr="00EE1BB6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5.1.2.1.</w:t>
      </w:r>
      <w:r w:rsidR="00EE1BB6" w:rsidRPr="00EE1BB6">
        <w:rPr>
          <w:rFonts w:ascii="Times New Roman" w:hAnsi="Times New Roman" w:cs="Times New Roman"/>
          <w:sz w:val="24"/>
          <w:szCs w:val="24"/>
        </w:rPr>
        <w:t xml:space="preserve"> Разрешается использование ударной техники, </w:t>
      </w:r>
      <w:r w:rsidR="00EE1BB6">
        <w:rPr>
          <w:rFonts w:ascii="Times New Roman" w:hAnsi="Times New Roman" w:cs="Times New Roman"/>
          <w:sz w:val="24"/>
          <w:szCs w:val="24"/>
        </w:rPr>
        <w:t>и элементов борьбы в стойке и партере</w:t>
      </w:r>
      <w:r w:rsidR="00EE1BB6" w:rsidRPr="00EE1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5.1.2.2.</w:t>
      </w:r>
      <w:r w:rsidR="00243C3C" w:rsidRPr="00243C3C">
        <w:rPr>
          <w:rFonts w:ascii="Times New Roman" w:hAnsi="Times New Roman" w:cs="Times New Roman"/>
          <w:sz w:val="24"/>
          <w:szCs w:val="24"/>
        </w:rPr>
        <w:t xml:space="preserve"> Оцениваются толь</w:t>
      </w:r>
      <w:r w:rsidR="00243C3C">
        <w:rPr>
          <w:rFonts w:ascii="Times New Roman" w:hAnsi="Times New Roman" w:cs="Times New Roman"/>
          <w:sz w:val="24"/>
          <w:szCs w:val="24"/>
        </w:rPr>
        <w:t>ко удары ногами и руками в защитные средства (шлем и кираса)</w:t>
      </w:r>
    </w:p>
    <w:p w:rsidR="00243C3C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5.1.2.3. </w:t>
      </w:r>
      <w:r w:rsidR="00EE1BB6">
        <w:rPr>
          <w:rFonts w:ascii="Times New Roman" w:hAnsi="Times New Roman" w:cs="Times New Roman"/>
          <w:sz w:val="24"/>
          <w:szCs w:val="24"/>
        </w:rPr>
        <w:t>Удары должны быть нанесены в контакт, но при этом –  быть контролируемыми.</w:t>
      </w:r>
    </w:p>
    <w:p w:rsidR="00EE1BB6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5.1.2.4. </w:t>
      </w:r>
      <w:r w:rsidR="00EE1BB6">
        <w:rPr>
          <w:rFonts w:ascii="Times New Roman" w:hAnsi="Times New Roman" w:cs="Times New Roman"/>
          <w:sz w:val="24"/>
          <w:szCs w:val="24"/>
        </w:rPr>
        <w:t>В затылок и спину разрешено только обозначение ударов (без контакта)</w:t>
      </w:r>
    </w:p>
    <w:p w:rsidR="00AE2610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5.1.2.4.</w:t>
      </w:r>
      <w:r w:rsidR="00EE1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техники борьбы разрешается только выполнение подножек, подсечек и зацепов. Применение высокоамплитудных бросков не только запрещается, но и наказывается в соответствии с Правилами. Техника борьбы является вспомогательной и не оценивается. </w:t>
      </w:r>
    </w:p>
    <w:p w:rsidR="0092584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5.1.2.5.</w:t>
      </w:r>
      <w:r w:rsidR="0092584A">
        <w:rPr>
          <w:rFonts w:ascii="Times New Roman" w:hAnsi="Times New Roman" w:cs="Times New Roman"/>
          <w:sz w:val="24"/>
          <w:szCs w:val="24"/>
        </w:rPr>
        <w:t xml:space="preserve"> Удары ногами по ногам (</w:t>
      </w:r>
      <w:proofErr w:type="spellStart"/>
      <w:r w:rsidR="0092584A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92584A">
        <w:rPr>
          <w:rFonts w:ascii="Times New Roman" w:hAnsi="Times New Roman" w:cs="Times New Roman"/>
          <w:sz w:val="24"/>
          <w:szCs w:val="24"/>
        </w:rPr>
        <w:t xml:space="preserve"> – кик) разрешены только </w:t>
      </w:r>
      <w:r w:rsidR="006506FD">
        <w:rPr>
          <w:rFonts w:ascii="Times New Roman" w:hAnsi="Times New Roman" w:cs="Times New Roman"/>
          <w:sz w:val="24"/>
          <w:szCs w:val="24"/>
        </w:rPr>
        <w:t>в том случае, если они выполнены в комбинации элементов; одиночные или беспорядочные удары ногам</w:t>
      </w:r>
      <w:r w:rsidR="00DC228D">
        <w:rPr>
          <w:rFonts w:ascii="Times New Roman" w:hAnsi="Times New Roman" w:cs="Times New Roman"/>
          <w:sz w:val="24"/>
          <w:szCs w:val="24"/>
        </w:rPr>
        <w:t>и</w:t>
      </w:r>
      <w:r w:rsidR="006506FD">
        <w:rPr>
          <w:rFonts w:ascii="Times New Roman" w:hAnsi="Times New Roman" w:cs="Times New Roman"/>
          <w:sz w:val="24"/>
          <w:szCs w:val="24"/>
        </w:rPr>
        <w:t xml:space="preserve"> по ногам не</w:t>
      </w:r>
      <w:r>
        <w:rPr>
          <w:rFonts w:ascii="Times New Roman" w:hAnsi="Times New Roman" w:cs="Times New Roman"/>
          <w:sz w:val="24"/>
          <w:szCs w:val="24"/>
        </w:rPr>
        <w:t xml:space="preserve"> только запрещаются, но и наказываются в соответствии с Правилами.</w:t>
      </w:r>
    </w:p>
    <w:p w:rsidR="00EE1BB6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5.1.2.6.</w:t>
      </w:r>
      <w:r w:rsidR="00AE2610">
        <w:rPr>
          <w:rFonts w:ascii="Times New Roman" w:hAnsi="Times New Roman" w:cs="Times New Roman"/>
          <w:sz w:val="24"/>
          <w:szCs w:val="24"/>
        </w:rPr>
        <w:t xml:space="preserve"> Оценивается такое количество ударов, которое было эффективным в одной атаке</w:t>
      </w:r>
      <w:r w:rsidR="0092584A">
        <w:rPr>
          <w:rFonts w:ascii="Times New Roman" w:hAnsi="Times New Roman" w:cs="Times New Roman"/>
          <w:sz w:val="24"/>
          <w:szCs w:val="24"/>
        </w:rPr>
        <w:t>, при этом, не имеет значения, в какой соревновательной ситуации находился спортсмен - атака или контратака; заработанные очки суммируются для обоих спортсменов.</w:t>
      </w:r>
    </w:p>
    <w:p w:rsidR="0092584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5.1.3. </w:t>
      </w:r>
      <w:r w:rsidR="0092584A" w:rsidRPr="0092584A">
        <w:rPr>
          <w:rFonts w:ascii="Times New Roman" w:hAnsi="Times New Roman" w:cs="Times New Roman"/>
          <w:sz w:val="24"/>
          <w:szCs w:val="24"/>
          <w:u w:val="single"/>
        </w:rPr>
        <w:t>Присуждение очков</w:t>
      </w:r>
    </w:p>
    <w:p w:rsidR="0092584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5.1.3.1.</w:t>
      </w:r>
      <w:r w:rsidR="0092584A" w:rsidRPr="0092584A">
        <w:rPr>
          <w:rFonts w:ascii="Times New Roman" w:hAnsi="Times New Roman" w:cs="Times New Roman"/>
          <w:sz w:val="24"/>
          <w:szCs w:val="24"/>
        </w:rPr>
        <w:t xml:space="preserve"> </w:t>
      </w:r>
      <w:r w:rsidR="0092584A">
        <w:rPr>
          <w:rFonts w:ascii="Times New Roman" w:hAnsi="Times New Roman" w:cs="Times New Roman"/>
          <w:sz w:val="24"/>
          <w:szCs w:val="24"/>
        </w:rPr>
        <w:t>З</w:t>
      </w:r>
      <w:r w:rsidR="0092584A" w:rsidRPr="0092584A">
        <w:rPr>
          <w:rFonts w:ascii="Times New Roman" w:hAnsi="Times New Roman" w:cs="Times New Roman"/>
          <w:sz w:val="24"/>
          <w:szCs w:val="24"/>
        </w:rPr>
        <w:t xml:space="preserve">а </w:t>
      </w:r>
      <w:r w:rsidR="0092584A">
        <w:rPr>
          <w:rFonts w:ascii="Times New Roman" w:hAnsi="Times New Roman" w:cs="Times New Roman"/>
          <w:sz w:val="24"/>
          <w:szCs w:val="24"/>
        </w:rPr>
        <w:t>эффективный удар рукой в голову или туловище, присуждается одно очко (</w:t>
      </w:r>
      <w:proofErr w:type="spellStart"/>
      <w:r w:rsidR="0092584A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92584A">
        <w:rPr>
          <w:rFonts w:ascii="Times New Roman" w:hAnsi="Times New Roman" w:cs="Times New Roman"/>
          <w:sz w:val="24"/>
          <w:szCs w:val="24"/>
        </w:rPr>
        <w:t xml:space="preserve"> – арии)</w:t>
      </w:r>
    </w:p>
    <w:p w:rsidR="0092584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5.1.3.4.</w:t>
      </w:r>
      <w:r w:rsidR="0092584A">
        <w:rPr>
          <w:rFonts w:ascii="Times New Roman" w:hAnsi="Times New Roman" w:cs="Times New Roman"/>
          <w:sz w:val="24"/>
          <w:szCs w:val="24"/>
        </w:rPr>
        <w:t xml:space="preserve"> За эффективный удар ногой в голову или туловище </w:t>
      </w:r>
      <w:r w:rsidR="006506FD">
        <w:rPr>
          <w:rFonts w:ascii="Times New Roman" w:hAnsi="Times New Roman" w:cs="Times New Roman"/>
          <w:sz w:val="24"/>
          <w:szCs w:val="24"/>
        </w:rPr>
        <w:t>присуждается два очка (</w:t>
      </w:r>
      <w:proofErr w:type="spellStart"/>
      <w:r w:rsidR="006506FD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6506FD">
        <w:rPr>
          <w:rFonts w:ascii="Times New Roman" w:hAnsi="Times New Roman" w:cs="Times New Roman"/>
          <w:sz w:val="24"/>
          <w:szCs w:val="24"/>
        </w:rPr>
        <w:t xml:space="preserve"> – арии)</w:t>
      </w:r>
    </w:p>
    <w:p w:rsidR="00DC228D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5.1.3.5.</w:t>
      </w:r>
      <w:r w:rsidR="00DC228D">
        <w:rPr>
          <w:rFonts w:ascii="Times New Roman" w:hAnsi="Times New Roman" w:cs="Times New Roman"/>
          <w:sz w:val="24"/>
          <w:szCs w:val="24"/>
        </w:rPr>
        <w:t xml:space="preserve"> За выход за площадку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дзёгай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C228D">
        <w:rPr>
          <w:rFonts w:ascii="Times New Roman" w:hAnsi="Times New Roman" w:cs="Times New Roman"/>
          <w:sz w:val="24"/>
          <w:szCs w:val="24"/>
        </w:rPr>
        <w:t xml:space="preserve"> спортсмен наказывается штрафным очком (</w:t>
      </w:r>
      <w:proofErr w:type="spellStart"/>
      <w:r w:rsidR="00DC228D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DC22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C228D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DC228D">
        <w:rPr>
          <w:rFonts w:ascii="Times New Roman" w:hAnsi="Times New Roman" w:cs="Times New Roman"/>
          <w:sz w:val="24"/>
          <w:szCs w:val="24"/>
        </w:rPr>
        <w:t>), количество которых в одном поединке нет ограничено</w:t>
      </w:r>
    </w:p>
    <w:p w:rsidR="00B12F5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5.1.3.6. </w:t>
      </w:r>
      <w:r w:rsidR="00B12F5A">
        <w:rPr>
          <w:rFonts w:ascii="Times New Roman" w:hAnsi="Times New Roman" w:cs="Times New Roman"/>
          <w:sz w:val="24"/>
          <w:szCs w:val="24"/>
        </w:rPr>
        <w:t>За нарушение правил проведения соревнований спортсмен первоначально получает устное замечание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12F5A">
        <w:rPr>
          <w:rFonts w:ascii="Times New Roman" w:hAnsi="Times New Roman" w:cs="Times New Roman"/>
          <w:sz w:val="24"/>
          <w:szCs w:val="24"/>
        </w:rPr>
        <w:t xml:space="preserve">; при повторении нарушения – предупреждение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12F5A">
        <w:rPr>
          <w:rFonts w:ascii="Times New Roman" w:hAnsi="Times New Roman" w:cs="Times New Roman"/>
          <w:sz w:val="24"/>
          <w:szCs w:val="24"/>
        </w:rPr>
        <w:t>с вынесением штрафного очка (</w:t>
      </w:r>
      <w:proofErr w:type="spellStart"/>
      <w:r w:rsidR="00B12F5A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B12F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2F5A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B12F5A">
        <w:rPr>
          <w:rFonts w:ascii="Times New Roman" w:hAnsi="Times New Roman" w:cs="Times New Roman"/>
          <w:sz w:val="24"/>
          <w:szCs w:val="24"/>
        </w:rPr>
        <w:t xml:space="preserve">), а при следующем аналогичном нарушении </w:t>
      </w:r>
      <w:r>
        <w:rPr>
          <w:rFonts w:ascii="Times New Roman" w:hAnsi="Times New Roman" w:cs="Times New Roman"/>
          <w:sz w:val="24"/>
          <w:szCs w:val="24"/>
        </w:rPr>
        <w:t xml:space="preserve">спортсмен </w:t>
      </w:r>
      <w:r w:rsidR="00B12F5A">
        <w:rPr>
          <w:rFonts w:ascii="Times New Roman" w:hAnsi="Times New Roman" w:cs="Times New Roman"/>
          <w:sz w:val="24"/>
          <w:szCs w:val="24"/>
        </w:rPr>
        <w:t xml:space="preserve"> дисквалифицируется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B12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6B9" w:rsidRPr="0092584A" w:rsidRDefault="00591FF7" w:rsidP="00C427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5.1.3.7.</w:t>
      </w:r>
      <w:r w:rsidR="009246B9">
        <w:rPr>
          <w:rFonts w:ascii="Times New Roman" w:hAnsi="Times New Roman" w:cs="Times New Roman"/>
          <w:sz w:val="24"/>
          <w:szCs w:val="24"/>
        </w:rPr>
        <w:t xml:space="preserve"> За грубые нарушения спортсмену может быть вынесено предупреждение, минуя устное замечание, а в отдельных случаях - дисквалификация </w:t>
      </w:r>
    </w:p>
    <w:p w:rsidR="0092584A" w:rsidRDefault="00591FF7" w:rsidP="00781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5.1.4. </w:t>
      </w:r>
      <w:r w:rsidR="0092584A" w:rsidRPr="0092584A">
        <w:rPr>
          <w:rFonts w:ascii="Times New Roman" w:hAnsi="Times New Roman" w:cs="Times New Roman"/>
          <w:sz w:val="24"/>
          <w:szCs w:val="24"/>
          <w:u w:val="single"/>
        </w:rPr>
        <w:t>Определение победителя</w:t>
      </w:r>
    </w:p>
    <w:p w:rsidR="009246B9" w:rsidRDefault="00591FF7" w:rsidP="00781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5.1.4.1. </w:t>
      </w:r>
      <w:r w:rsidR="009246B9">
        <w:rPr>
          <w:rFonts w:ascii="Times New Roman" w:hAnsi="Times New Roman" w:cs="Times New Roman"/>
          <w:sz w:val="24"/>
          <w:szCs w:val="24"/>
        </w:rPr>
        <w:t>Чистая победа «</w:t>
      </w:r>
      <w:proofErr w:type="spellStart"/>
      <w:r w:rsidR="009246B9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9246B9">
        <w:rPr>
          <w:rFonts w:ascii="Times New Roman" w:hAnsi="Times New Roman" w:cs="Times New Roman"/>
          <w:sz w:val="24"/>
          <w:szCs w:val="24"/>
        </w:rPr>
        <w:t>»:</w:t>
      </w:r>
    </w:p>
    <w:p w:rsidR="00781C41" w:rsidRPr="00CB6068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за применение любой разрешённой </w:t>
      </w:r>
      <w:r w:rsidRPr="00CB6068">
        <w:rPr>
          <w:sz w:val="24"/>
        </w:rPr>
        <w:t>ударной техники</w:t>
      </w:r>
      <w:r>
        <w:rPr>
          <w:sz w:val="24"/>
        </w:rPr>
        <w:t xml:space="preserve"> ногами или руками в </w:t>
      </w:r>
      <w:r>
        <w:rPr>
          <w:sz w:val="24"/>
        </w:rPr>
        <w:lastRenderedPageBreak/>
        <w:t>зачётную зону тела соперника приведшей к потере способности продолжать поединок</w:t>
      </w:r>
      <w:r>
        <w:rPr>
          <w:b/>
          <w:sz w:val="24"/>
        </w:rPr>
        <w:t xml:space="preserve"> </w:t>
      </w:r>
      <w:r w:rsidRPr="00CB6068">
        <w:rPr>
          <w:sz w:val="24"/>
        </w:rPr>
        <w:t>(в том числе кратковременной);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за обозначение удара в затылок или спину соперника, демонстрирующий безусловное </w:t>
      </w:r>
      <w:proofErr w:type="spellStart"/>
      <w:r>
        <w:rPr>
          <w:sz w:val="24"/>
        </w:rPr>
        <w:t>технико</w:t>
      </w:r>
      <w:proofErr w:type="spellEnd"/>
      <w:r>
        <w:rPr>
          <w:sz w:val="24"/>
        </w:rPr>
        <w:t xml:space="preserve"> – тактическое преимущество атакующего;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- за эффективную комбинацию бросковой и ударной техники (бросок и последующее обозначение любого удара), приведшую к падению соперника на татами в совокупности показывающую безусловное </w:t>
      </w:r>
      <w:proofErr w:type="spellStart"/>
      <w:r>
        <w:rPr>
          <w:sz w:val="24"/>
        </w:rPr>
        <w:t>технико</w:t>
      </w:r>
      <w:proofErr w:type="spellEnd"/>
      <w:r>
        <w:rPr>
          <w:sz w:val="24"/>
        </w:rPr>
        <w:t xml:space="preserve"> – тактическое преимущество атакующего и выполненное в допустимых временных рамках: не более 3 секунд с момента захвата соперника; </w:t>
      </w:r>
      <w:proofErr w:type="gramEnd"/>
    </w:p>
    <w:p w:rsidR="009246B9" w:rsidRDefault="009246B9" w:rsidP="00781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результате нанесения удара, или атакующей серии, после которого (которых) спортсмен оказался не в состоянии продолжать поединок</w:t>
      </w:r>
      <w:r w:rsidR="00781C41">
        <w:rPr>
          <w:rFonts w:ascii="Times New Roman" w:hAnsi="Times New Roman" w:cs="Times New Roman"/>
          <w:sz w:val="24"/>
          <w:szCs w:val="24"/>
        </w:rPr>
        <w:t>;</w:t>
      </w:r>
    </w:p>
    <w:p w:rsidR="009246B9" w:rsidRDefault="009246B9" w:rsidP="00781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 проведённая серия безответных технических приёмов, оценённая суммарно в </w:t>
      </w:r>
      <w:r w:rsidR="00781C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781C41">
        <w:rPr>
          <w:rFonts w:ascii="Times New Roman" w:hAnsi="Times New Roman" w:cs="Times New Roman"/>
          <w:sz w:val="24"/>
          <w:szCs w:val="24"/>
        </w:rPr>
        <w:t xml:space="preserve">и более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рензоку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при невозможности соперника продолжать поединок в случае: получения им травмы; решения главного врача соревнований; тренера или представителя команды;  дисквалификации соперника.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5.1.5. Победа по очкам </w:t>
      </w:r>
    </w:p>
    <w:p w:rsidR="00781C41" w:rsidRPr="00781C41" w:rsidRDefault="00781C41" w:rsidP="00781C41">
      <w:pPr>
        <w:pStyle w:val="ed"/>
        <w:ind w:firstLine="708"/>
        <w:jc w:val="both"/>
        <w:rPr>
          <w:sz w:val="24"/>
        </w:rPr>
      </w:pPr>
      <w:r w:rsidRPr="00781C41">
        <w:rPr>
          <w:sz w:val="24"/>
        </w:rPr>
        <w:t>5.1.5.1.  Присуждение оценки  «ВАДЗА-АРИ» осуществляется: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за применение любой разрешённой </w:t>
      </w:r>
      <w:r w:rsidRPr="00371B9C">
        <w:rPr>
          <w:sz w:val="24"/>
        </w:rPr>
        <w:t>ударной техники</w:t>
      </w:r>
      <w:r>
        <w:rPr>
          <w:sz w:val="24"/>
        </w:rPr>
        <w:t xml:space="preserve"> ногами или руками в зачётную зону тела соперника с явно выраженной эффективностью, но уступающей по своим характеристикам требованиям, предъявляемым к оценке «ИППОН»;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за обозначение удара в затылок или спину соперника, уступающего по своим характеристикам требованиям, предъявляемым к оценке «ИППОН»;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в результате вынесения сопернику предупреждения - «ХАНСОКУ ТЮИ»;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за выход соперника стопой одной ноги за пределы площадки - ДЗЁГАЙ, при этом, количество выходов в течение одного поединка не ограничено; выходом за площадку не считается выталкивания спортсмена, самостраховка при проведении броска, падение, отступление или смещение в результате пропущенного удара. </w:t>
      </w:r>
    </w:p>
    <w:p w:rsidR="00781C41" w:rsidRPr="00781C41" w:rsidRDefault="00781C41" w:rsidP="00781C41">
      <w:pPr>
        <w:pStyle w:val="a4"/>
        <w:ind w:firstLine="708"/>
      </w:pPr>
      <w:r w:rsidRPr="00781C41">
        <w:t>5.1.6.  Присуждение победы  также осуществляется: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в случае сообщения рефери одним из участников о своей </w:t>
      </w:r>
      <w:r w:rsidRPr="002417AC">
        <w:rPr>
          <w:sz w:val="24"/>
        </w:rPr>
        <w:t>невозможности</w:t>
      </w:r>
      <w:r>
        <w:rPr>
          <w:sz w:val="24"/>
        </w:rPr>
        <w:t xml:space="preserve"> продолжать поединок - «КИКЕН»</w:t>
      </w:r>
      <w:r>
        <w:rPr>
          <w:b/>
          <w:sz w:val="24"/>
        </w:rPr>
        <w:t>;</w:t>
      </w:r>
      <w:r>
        <w:rPr>
          <w:sz w:val="24"/>
        </w:rPr>
        <w:t xml:space="preserve"> 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в случае, когда тренер (секундант) требует прекращения поединка и тем самым, признавая поражение своего спортсмена - «КИКЕН»;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в случае, когда участник отсутствует, опаздывает к началу поединка более чем на 1 минуту, не является к началу поединка по вызову судей, отказывается от поединка сам или по заявлению представителя команды, а также отстранен врачом от дальнейшего участия в соревнованиях «КИКЕН»</w:t>
      </w:r>
      <w:r w:rsidRPr="00A609EA">
        <w:rPr>
          <w:sz w:val="24"/>
        </w:rPr>
        <w:t>;</w:t>
      </w:r>
    </w:p>
    <w:p w:rsidR="00781C41" w:rsidRDefault="00781C41" w:rsidP="00781C41">
      <w:pPr>
        <w:pStyle w:val="ed"/>
        <w:ind w:firstLine="708"/>
        <w:jc w:val="both"/>
        <w:rPr>
          <w:b/>
          <w:sz w:val="24"/>
        </w:rPr>
      </w:pPr>
      <w:r>
        <w:rPr>
          <w:sz w:val="24"/>
        </w:rPr>
        <w:t>-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 время поединка, а также в дополнительное время не установлено превосходство ни одного из участников, победа присуждается по решению судей «ХАНТЭЙ НО КАТИ» на основании общего впечатления и </w:t>
      </w:r>
      <w:r w:rsidRPr="00A609EA">
        <w:rPr>
          <w:sz w:val="24"/>
        </w:rPr>
        <w:t>при этом учитываются:</w:t>
      </w:r>
    </w:p>
    <w:p w:rsidR="00781C41" w:rsidRDefault="00781C41" w:rsidP="00781C41">
      <w:pPr>
        <w:pStyle w:val="ed"/>
        <w:ind w:firstLine="709"/>
        <w:jc w:val="both"/>
        <w:rPr>
          <w:sz w:val="24"/>
        </w:rPr>
      </w:pPr>
      <w:r>
        <w:rPr>
          <w:sz w:val="24"/>
        </w:rPr>
        <w:t>- проявленная воля к победе, уровень боевого духа, сила и большая активность</w:t>
      </w:r>
      <w:r w:rsidRPr="0015740E">
        <w:rPr>
          <w:sz w:val="24"/>
        </w:rPr>
        <w:t>;</w:t>
      </w:r>
    </w:p>
    <w:p w:rsidR="00781C41" w:rsidRDefault="00781C41" w:rsidP="00781C41">
      <w:pPr>
        <w:pStyle w:val="ed"/>
        <w:ind w:firstLine="709"/>
        <w:jc w:val="both"/>
        <w:rPr>
          <w:sz w:val="24"/>
        </w:rPr>
      </w:pPr>
      <w:r>
        <w:rPr>
          <w:sz w:val="24"/>
        </w:rPr>
        <w:t>- использование сложной техники и общий технический уровень</w:t>
      </w:r>
      <w:r w:rsidRPr="0015740E">
        <w:rPr>
          <w:sz w:val="24"/>
        </w:rPr>
        <w:t>;</w:t>
      </w:r>
    </w:p>
    <w:p w:rsidR="00781C41" w:rsidRDefault="00781C41" w:rsidP="00781C41">
      <w:pPr>
        <w:pStyle w:val="ed"/>
        <w:ind w:firstLine="709"/>
        <w:jc w:val="both"/>
        <w:rPr>
          <w:b/>
          <w:sz w:val="24"/>
        </w:rPr>
      </w:pPr>
      <w:r>
        <w:rPr>
          <w:sz w:val="24"/>
        </w:rPr>
        <w:t>- лучшая манера ведения поединка, лучшая техника защиты</w:t>
      </w:r>
      <w:r w:rsidRPr="0015740E">
        <w:rPr>
          <w:sz w:val="24"/>
        </w:rPr>
        <w:t>;</w:t>
      </w:r>
    </w:p>
    <w:p w:rsidR="00781C41" w:rsidRDefault="00781C41" w:rsidP="00781C41">
      <w:pPr>
        <w:pStyle w:val="ed"/>
        <w:ind w:firstLine="709"/>
        <w:jc w:val="both"/>
        <w:rPr>
          <w:b/>
          <w:sz w:val="24"/>
        </w:rPr>
      </w:pPr>
      <w:r>
        <w:rPr>
          <w:sz w:val="24"/>
        </w:rPr>
        <w:t>- лучшее состояние во время и после поединка</w:t>
      </w:r>
      <w:r>
        <w:rPr>
          <w:b/>
          <w:sz w:val="24"/>
        </w:rPr>
        <w:t>;</w:t>
      </w:r>
    </w:p>
    <w:p w:rsidR="00781C41" w:rsidRDefault="00781C41" w:rsidP="00781C41">
      <w:pPr>
        <w:pStyle w:val="ed"/>
        <w:ind w:firstLine="709"/>
        <w:jc w:val="both"/>
        <w:rPr>
          <w:sz w:val="24"/>
        </w:rPr>
      </w:pPr>
      <w:r>
        <w:rPr>
          <w:sz w:val="24"/>
        </w:rPr>
        <w:t>- количество и степень нарушений правил.</w:t>
      </w:r>
    </w:p>
    <w:p w:rsidR="00781C41" w:rsidRPr="00781C41" w:rsidRDefault="00781C41" w:rsidP="00781C41">
      <w:pPr>
        <w:pStyle w:val="ed"/>
        <w:ind w:firstLine="708"/>
        <w:rPr>
          <w:sz w:val="24"/>
        </w:rPr>
      </w:pPr>
      <w:r w:rsidRPr="00781C41">
        <w:rPr>
          <w:sz w:val="24"/>
        </w:rPr>
        <w:t>5.1.7. Продолжительность поединка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Продолжительность каждого поединка (</w:t>
      </w:r>
      <w:proofErr w:type="gramStart"/>
      <w:r>
        <w:rPr>
          <w:sz w:val="24"/>
        </w:rPr>
        <w:t>индивидуальное</w:t>
      </w:r>
      <w:proofErr w:type="gramEnd"/>
      <w:r>
        <w:rPr>
          <w:sz w:val="24"/>
        </w:rPr>
        <w:t xml:space="preserve"> и командное КУМИТЭ) составляет 3 минуты чистого времени для взрослых спортсменов и 2 минуты - для участников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 xml:space="preserve"> – юношеских и юниорских возрастных групп.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  <w:r>
        <w:rPr>
          <w:sz w:val="24"/>
        </w:rPr>
        <w:t>- Отсчет времени поединка начинается после команды рефери «ХАДЗИМЭ» и останавливается каждый раз по команде рефери «ЯМЭ» (стоп, остановить схватку).</w:t>
      </w:r>
    </w:p>
    <w:p w:rsidR="00781C41" w:rsidRDefault="00781C41" w:rsidP="00781C41">
      <w:pPr>
        <w:pStyle w:val="ed"/>
        <w:ind w:firstLine="708"/>
        <w:jc w:val="both"/>
        <w:rPr>
          <w:sz w:val="24"/>
        </w:rPr>
      </w:pPr>
    </w:p>
    <w:p w:rsidR="00856D75" w:rsidRPr="00F05A54" w:rsidRDefault="00856D75" w:rsidP="00856D75">
      <w:pPr>
        <w:pStyle w:val="ed"/>
        <w:ind w:firstLine="708"/>
        <w:rPr>
          <w:sz w:val="24"/>
          <w:u w:val="single"/>
        </w:rPr>
      </w:pPr>
      <w:r w:rsidRPr="00F05A54">
        <w:rPr>
          <w:sz w:val="24"/>
          <w:u w:val="single"/>
        </w:rPr>
        <w:lastRenderedPageBreak/>
        <w:t>5.1.</w:t>
      </w:r>
      <w:r>
        <w:rPr>
          <w:sz w:val="24"/>
          <w:u w:val="single"/>
        </w:rPr>
        <w:t xml:space="preserve">8. </w:t>
      </w:r>
      <w:r w:rsidRPr="00F05A54">
        <w:rPr>
          <w:sz w:val="24"/>
          <w:u w:val="single"/>
        </w:rPr>
        <w:t xml:space="preserve"> Запрещённые технические действия</w:t>
      </w:r>
    </w:p>
    <w:p w:rsidR="00856D75" w:rsidRPr="00FF7A1D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</w:t>
      </w:r>
      <w:r w:rsidRPr="00FF7A1D">
        <w:rPr>
          <w:sz w:val="24"/>
        </w:rPr>
        <w:t xml:space="preserve"> </w:t>
      </w:r>
      <w:r>
        <w:rPr>
          <w:sz w:val="24"/>
        </w:rPr>
        <w:t>Любые контактные удары, нанесённые в открытую зачётную зону и запрещённую зону тела соперника.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 Удары ногами и руками по</w:t>
      </w:r>
      <w:r>
        <w:rPr>
          <w:b/>
          <w:sz w:val="24"/>
        </w:rPr>
        <w:t xml:space="preserve"> </w:t>
      </w:r>
      <w:r w:rsidRPr="00C73490">
        <w:rPr>
          <w:sz w:val="24"/>
        </w:rPr>
        <w:t>внутренней стороне бедра,</w:t>
      </w:r>
      <w:r>
        <w:rPr>
          <w:b/>
          <w:sz w:val="24"/>
        </w:rPr>
        <w:t xml:space="preserve"> </w:t>
      </w:r>
      <w:r>
        <w:rPr>
          <w:sz w:val="24"/>
        </w:rPr>
        <w:t>а также прямые атаки ногами типа ФУМИКОМИ (КАНЗЕЦУ ГЕРИ), равно как и режущие (секущие) в область подъема стопы, наружных и внутренних мыщелков берцовых костей.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 Любые удары по суставам.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Прямые удары по ногам. 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 Одиночные и повторные удары ногами по боковой части голени или бедра соперника - ЛОУ – КИК.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 Удары</w:t>
      </w:r>
      <w:r>
        <w:rPr>
          <w:b/>
          <w:sz w:val="24"/>
        </w:rPr>
        <w:t xml:space="preserve"> </w:t>
      </w:r>
      <w:r>
        <w:rPr>
          <w:sz w:val="24"/>
        </w:rPr>
        <w:t>и опасные движения</w:t>
      </w:r>
      <w:r>
        <w:rPr>
          <w:b/>
          <w:sz w:val="24"/>
        </w:rPr>
        <w:t xml:space="preserve"> </w:t>
      </w:r>
      <w:r w:rsidRPr="00884E87">
        <w:rPr>
          <w:sz w:val="24"/>
        </w:rPr>
        <w:t>головой.</w:t>
      </w:r>
    </w:p>
    <w:p w:rsidR="00856D75" w:rsidRPr="00A72F44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Контактные удары по сопернику вне стойки и </w:t>
      </w:r>
      <w:r w:rsidRPr="00A72F44">
        <w:rPr>
          <w:sz w:val="24"/>
        </w:rPr>
        <w:t>лежа</w:t>
      </w:r>
      <w:r>
        <w:rPr>
          <w:sz w:val="24"/>
        </w:rPr>
        <w:t>щ</w:t>
      </w:r>
      <w:r w:rsidRPr="00A72F44">
        <w:rPr>
          <w:sz w:val="24"/>
        </w:rPr>
        <w:t>ем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положении</w:t>
      </w:r>
      <w:proofErr w:type="gramEnd"/>
      <w:r w:rsidRPr="00A72F44">
        <w:rPr>
          <w:sz w:val="24"/>
        </w:rPr>
        <w:t>.</w:t>
      </w:r>
    </w:p>
    <w:p w:rsidR="00856D75" w:rsidRDefault="00856D75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Надавливание ладонями или пальцами рук на основное защитное оборудование и шею. Захваты пальцев рук и горла; попытки кусаться, царапаться, щипаться и любые другие действия, мешающие сопернику применять технические действия или с целью </w:t>
      </w:r>
      <w:r w:rsidRPr="00A72F44">
        <w:rPr>
          <w:sz w:val="24"/>
        </w:rPr>
        <w:t>травмировать его.</w:t>
      </w:r>
    </w:p>
    <w:p w:rsidR="00856D75" w:rsidRDefault="002E0C54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="00856D75">
        <w:rPr>
          <w:sz w:val="24"/>
        </w:rPr>
        <w:t>Болевые приёмы на пальцы рук и ног, кистевые, локтевые и голеностопные, коленные и бедренные суставы (КАНСЭЦУ ВАДЗА)</w:t>
      </w:r>
      <w:r w:rsidR="00856D75" w:rsidRPr="001B37B0">
        <w:rPr>
          <w:sz w:val="24"/>
        </w:rPr>
        <w:t>.</w:t>
      </w:r>
    </w:p>
    <w:p w:rsidR="00856D75" w:rsidRDefault="002E0C54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</w:t>
      </w:r>
      <w:r w:rsidR="00856D75">
        <w:rPr>
          <w:sz w:val="24"/>
        </w:rPr>
        <w:t xml:space="preserve"> Приёмы удушения пальцами, кистями рук, руками и ногами.</w:t>
      </w:r>
    </w:p>
    <w:p w:rsidR="00856D75" w:rsidRPr="001B37B0" w:rsidRDefault="002E0C54" w:rsidP="00856D75">
      <w:pPr>
        <w:pStyle w:val="ed"/>
        <w:ind w:firstLine="708"/>
        <w:jc w:val="both"/>
        <w:rPr>
          <w:sz w:val="24"/>
        </w:rPr>
      </w:pPr>
      <w:r>
        <w:rPr>
          <w:sz w:val="24"/>
        </w:rPr>
        <w:t>-</w:t>
      </w:r>
      <w:r w:rsidR="00856D75">
        <w:rPr>
          <w:sz w:val="24"/>
        </w:rPr>
        <w:t xml:space="preserve">. Опасные высокоамплитудные броски через плечи, спину, грудь, с захватом обеих ног, с падением на спину, на бок и другие броски, принципиально не позволяющие сопернику сохранить способность к безопасному падению, а также могущие привести к травме.  </w:t>
      </w:r>
    </w:p>
    <w:p w:rsidR="004B6C89" w:rsidRDefault="001129C7" w:rsidP="001129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CF099E">
        <w:rPr>
          <w:rFonts w:ascii="Times New Roman" w:hAnsi="Times New Roman" w:cs="Times New Roman"/>
          <w:b/>
          <w:sz w:val="24"/>
          <w:szCs w:val="24"/>
        </w:rPr>
        <w:t>К</w:t>
      </w:r>
      <w:r w:rsidR="008A0104" w:rsidRPr="00CF099E">
        <w:rPr>
          <w:rFonts w:ascii="Times New Roman" w:hAnsi="Times New Roman" w:cs="Times New Roman"/>
          <w:b/>
          <w:sz w:val="24"/>
          <w:szCs w:val="24"/>
        </w:rPr>
        <w:t>ата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>5.2.1. Соревнования по КАТА проводятся по обязательной программе в два круга. КАТА должны соответствовать стандартам, принятым в системе каратэ и конкретных стилей. Никакие изменения не допускаются. КАТА спортивного контактного каратэ выполняются по международной системе ШОРИНЗИРЮ КЕНКОКАН КАРАТЭДО КОСИКИ КАРАТЭ (см. табл. 1).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 xml:space="preserve">5.2.2. В каждом круге соревнований спортсмены демонстрируют разные КАТА. </w:t>
      </w:r>
    </w:p>
    <w:p w:rsidR="001129C7" w:rsidRDefault="001129C7" w:rsidP="001129C7">
      <w:pPr>
        <w:pStyle w:val="5"/>
        <w:ind w:firstLine="680"/>
        <w:jc w:val="both"/>
        <w:rPr>
          <w:b/>
          <w:sz w:val="24"/>
          <w:u w:val="single"/>
        </w:rPr>
      </w:pPr>
      <w:r>
        <w:rPr>
          <w:sz w:val="24"/>
        </w:rPr>
        <w:t>5.2.3. По результатам первого круга определяются 6 лучших участников; по результатам третьего круга определяются победитель, призеры и окончательно распределяются места остальных участников. Если в соревнованиях принимают участие менее 8 участников, соревнования проводятся в один круг.</w:t>
      </w:r>
      <w:r>
        <w:rPr>
          <w:b/>
          <w:sz w:val="24"/>
          <w:u w:val="single"/>
        </w:rPr>
        <w:t xml:space="preserve"> </w:t>
      </w:r>
    </w:p>
    <w:p w:rsidR="001129C7" w:rsidRDefault="001129C7" w:rsidP="001129C7">
      <w:pPr>
        <w:pStyle w:val="5"/>
        <w:ind w:firstLine="680"/>
        <w:jc w:val="both"/>
        <w:rPr>
          <w:sz w:val="24"/>
        </w:rPr>
      </w:pPr>
      <w:r>
        <w:rPr>
          <w:sz w:val="24"/>
        </w:rPr>
        <w:t>5.2.4. Оценки за КАТА из предыдущих кругов не суммируются, каждый круг рассматривается отдельно.</w:t>
      </w:r>
    </w:p>
    <w:p w:rsidR="001129C7" w:rsidRDefault="001129C7" w:rsidP="001129C7">
      <w:pPr>
        <w:pStyle w:val="5"/>
        <w:spacing w:line="-320" w:lineRule="auto"/>
        <w:ind w:firstLine="708"/>
        <w:jc w:val="right"/>
        <w:rPr>
          <w:i/>
          <w:sz w:val="24"/>
        </w:rPr>
      </w:pPr>
      <w:r w:rsidRPr="00F72A45">
        <w:rPr>
          <w:i/>
          <w:sz w:val="24"/>
        </w:rPr>
        <w:t xml:space="preserve">Таблица </w:t>
      </w:r>
      <w:r>
        <w:rPr>
          <w:i/>
          <w:sz w:val="24"/>
        </w:rPr>
        <w:t>1</w:t>
      </w:r>
    </w:p>
    <w:p w:rsidR="001129C7" w:rsidRDefault="001129C7" w:rsidP="001129C7">
      <w:pPr>
        <w:pStyle w:val="5"/>
        <w:spacing w:line="-320" w:lineRule="auto"/>
        <w:jc w:val="both"/>
        <w:rPr>
          <w:sz w:val="24"/>
        </w:rPr>
      </w:pPr>
      <w:r>
        <w:rPr>
          <w:sz w:val="24"/>
        </w:rPr>
        <w:t>Список КАТА и их применение в соревнованиях по спортивному контактному каратэ</w:t>
      </w: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1129C7" w:rsidTr="00B2678F">
        <w:tc>
          <w:tcPr>
            <w:tcW w:w="5637" w:type="dxa"/>
          </w:tcPr>
          <w:p w:rsidR="001129C7" w:rsidRPr="00F72A45" w:rsidRDefault="001129C7" w:rsidP="00B2678F">
            <w:pPr>
              <w:pStyle w:val="5"/>
              <w:jc w:val="center"/>
              <w:rPr>
                <w:b/>
              </w:rPr>
            </w:pPr>
            <w:r w:rsidRPr="00F72A45">
              <w:rPr>
                <w:b/>
              </w:rPr>
              <w:t>КАТА</w:t>
            </w:r>
          </w:p>
        </w:tc>
        <w:tc>
          <w:tcPr>
            <w:tcW w:w="3934" w:type="dxa"/>
          </w:tcPr>
          <w:p w:rsidR="001129C7" w:rsidRPr="00F72A45" w:rsidRDefault="001129C7" w:rsidP="00B2678F">
            <w:pPr>
              <w:pStyle w:val="5"/>
              <w:ind w:right="-143" w:hanging="143"/>
              <w:jc w:val="center"/>
              <w:rPr>
                <w:b/>
              </w:rPr>
            </w:pPr>
            <w:r w:rsidRPr="00F72A45">
              <w:rPr>
                <w:b/>
              </w:rPr>
              <w:t>Возрастные группы спортсменов</w:t>
            </w:r>
          </w:p>
        </w:tc>
      </w:tr>
      <w:tr w:rsidR="001129C7" w:rsidTr="00B2678F">
        <w:tc>
          <w:tcPr>
            <w:tcW w:w="9571" w:type="dxa"/>
            <w:gridSpan w:val="2"/>
          </w:tcPr>
          <w:p w:rsidR="001129C7" w:rsidRDefault="001129C7" w:rsidP="00B2678F">
            <w:pPr>
              <w:pStyle w:val="5"/>
              <w:jc w:val="center"/>
            </w:pPr>
            <w:r w:rsidRPr="00C61CE7">
              <w:rPr>
                <w:b/>
              </w:rPr>
              <w:t>Ученические формы</w:t>
            </w:r>
          </w:p>
        </w:tc>
      </w:tr>
      <w:tr w:rsidR="001129C7" w:rsidTr="00B2678F">
        <w:tc>
          <w:tcPr>
            <w:tcW w:w="5637" w:type="dxa"/>
          </w:tcPr>
          <w:p w:rsidR="001129C7" w:rsidRPr="00F72A45" w:rsidRDefault="001129C7" w:rsidP="00B2678F">
            <w:pPr>
              <w:pStyle w:val="5"/>
            </w:pPr>
            <w:r>
              <w:t>ДАЙККЁ (</w:t>
            </w:r>
            <w:proofErr w:type="spellStart"/>
            <w:r>
              <w:t>иккё</w:t>
            </w:r>
            <w:proofErr w:type="spellEnd"/>
            <w:r>
              <w:t xml:space="preserve">, </w:t>
            </w:r>
            <w:proofErr w:type="spellStart"/>
            <w:r>
              <w:t>никкё</w:t>
            </w:r>
            <w:proofErr w:type="spellEnd"/>
            <w:r>
              <w:t xml:space="preserve">, </w:t>
            </w:r>
            <w:proofErr w:type="spellStart"/>
            <w:r>
              <w:t>санккё</w:t>
            </w:r>
            <w:proofErr w:type="spellEnd"/>
            <w:r>
              <w:t xml:space="preserve">, </w:t>
            </w:r>
            <w:proofErr w:type="spellStart"/>
            <w:r>
              <w:t>ёнккё</w:t>
            </w:r>
            <w:proofErr w:type="spellEnd"/>
            <w:r>
              <w:t xml:space="preserve">, </w:t>
            </w:r>
            <w:proofErr w:type="spellStart"/>
            <w:r>
              <w:t>гоккё</w:t>
            </w:r>
            <w:proofErr w:type="spellEnd"/>
            <w:r>
              <w:t xml:space="preserve">) </w:t>
            </w:r>
          </w:p>
        </w:tc>
        <w:tc>
          <w:tcPr>
            <w:tcW w:w="3934" w:type="dxa"/>
          </w:tcPr>
          <w:p w:rsidR="001129C7" w:rsidRPr="00F72A45" w:rsidRDefault="001129C7" w:rsidP="00B2678F">
            <w:pPr>
              <w:pStyle w:val="5"/>
              <w:jc w:val="center"/>
            </w:pPr>
            <w:r>
              <w:t>Мальчики и девочки 10 – 11 лет</w:t>
            </w:r>
          </w:p>
        </w:tc>
      </w:tr>
      <w:tr w:rsidR="001129C7" w:rsidTr="00B2678F">
        <w:tc>
          <w:tcPr>
            <w:tcW w:w="9571" w:type="dxa"/>
            <w:gridSpan w:val="2"/>
          </w:tcPr>
          <w:p w:rsidR="001129C7" w:rsidRPr="00F72A45" w:rsidRDefault="001129C7" w:rsidP="00B2678F">
            <w:pPr>
              <w:pStyle w:val="5"/>
              <w:jc w:val="center"/>
            </w:pPr>
            <w:r>
              <w:rPr>
                <w:b/>
              </w:rPr>
              <w:t>Ученические и м</w:t>
            </w:r>
            <w:r w:rsidRPr="00C61CE7">
              <w:rPr>
                <w:b/>
              </w:rPr>
              <w:t>астерские формы</w:t>
            </w:r>
          </w:p>
        </w:tc>
      </w:tr>
      <w:tr w:rsidR="001129C7" w:rsidTr="00B2678F">
        <w:trPr>
          <w:trHeight w:val="470"/>
        </w:trPr>
        <w:tc>
          <w:tcPr>
            <w:tcW w:w="5637" w:type="dxa"/>
          </w:tcPr>
          <w:p w:rsidR="001129C7" w:rsidRPr="00F72A45" w:rsidRDefault="001129C7" w:rsidP="00B2678F">
            <w:pPr>
              <w:pStyle w:val="5"/>
            </w:pPr>
            <w:r>
              <w:t>ДАЙККЁ (</w:t>
            </w:r>
            <w:proofErr w:type="spellStart"/>
            <w:r>
              <w:t>иккё</w:t>
            </w:r>
            <w:proofErr w:type="spellEnd"/>
            <w:r>
              <w:t xml:space="preserve">, </w:t>
            </w:r>
            <w:proofErr w:type="spellStart"/>
            <w:r>
              <w:t>никкё</w:t>
            </w:r>
            <w:proofErr w:type="spellEnd"/>
            <w:r>
              <w:t xml:space="preserve">, </w:t>
            </w:r>
            <w:proofErr w:type="spellStart"/>
            <w:r>
              <w:t>санккё</w:t>
            </w:r>
            <w:proofErr w:type="spellEnd"/>
            <w:r>
              <w:t xml:space="preserve">, </w:t>
            </w:r>
            <w:proofErr w:type="spellStart"/>
            <w:r>
              <w:t>ёнккё</w:t>
            </w:r>
            <w:proofErr w:type="spellEnd"/>
            <w:r>
              <w:t xml:space="preserve">, </w:t>
            </w:r>
            <w:proofErr w:type="spellStart"/>
            <w:r>
              <w:t>гоккё</w:t>
            </w:r>
            <w:proofErr w:type="spellEnd"/>
            <w:r>
              <w:t xml:space="preserve">) </w:t>
            </w:r>
          </w:p>
          <w:p w:rsidR="001129C7" w:rsidRPr="00F72A45" w:rsidRDefault="001129C7" w:rsidP="00B2678F">
            <w:pPr>
              <w:pStyle w:val="5"/>
            </w:pPr>
            <w:r>
              <w:t xml:space="preserve">ХЕЙАН ШОДАН, КОСИКИ НАЙХАНЧИН </w:t>
            </w:r>
          </w:p>
        </w:tc>
        <w:tc>
          <w:tcPr>
            <w:tcW w:w="3934" w:type="dxa"/>
          </w:tcPr>
          <w:p w:rsidR="001129C7" w:rsidRDefault="001129C7" w:rsidP="00B2678F">
            <w:pPr>
              <w:pStyle w:val="5"/>
              <w:jc w:val="center"/>
            </w:pPr>
          </w:p>
          <w:p w:rsidR="001129C7" w:rsidRPr="00F72A45" w:rsidRDefault="001129C7" w:rsidP="00B2678F">
            <w:pPr>
              <w:pStyle w:val="5"/>
              <w:jc w:val="center"/>
            </w:pPr>
            <w:r>
              <w:t>Младшие юноши (девушки) 12 – 13 лет</w:t>
            </w:r>
          </w:p>
        </w:tc>
      </w:tr>
      <w:tr w:rsidR="001129C7" w:rsidTr="00B2678F">
        <w:tc>
          <w:tcPr>
            <w:tcW w:w="9571" w:type="dxa"/>
            <w:gridSpan w:val="2"/>
          </w:tcPr>
          <w:p w:rsidR="001129C7" w:rsidRPr="00C61CE7" w:rsidRDefault="001129C7" w:rsidP="00B2678F">
            <w:pPr>
              <w:pStyle w:val="5"/>
              <w:jc w:val="center"/>
              <w:rPr>
                <w:b/>
              </w:rPr>
            </w:pPr>
            <w:r w:rsidRPr="00C61CE7">
              <w:rPr>
                <w:b/>
              </w:rPr>
              <w:t>Мастерские формы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B2678F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B2678F">
            <w:pPr>
              <w:pStyle w:val="5"/>
            </w:pPr>
            <w:r>
              <w:t>КОСИКИ КУСОКУ</w:t>
            </w:r>
          </w:p>
        </w:tc>
        <w:tc>
          <w:tcPr>
            <w:tcW w:w="3934" w:type="dxa"/>
          </w:tcPr>
          <w:p w:rsidR="001129C7" w:rsidRDefault="001129C7" w:rsidP="00B2678F">
            <w:pPr>
              <w:pStyle w:val="5"/>
              <w:jc w:val="center"/>
            </w:pPr>
          </w:p>
          <w:p w:rsidR="001129C7" w:rsidRPr="00F72A45" w:rsidRDefault="001129C7" w:rsidP="00B2678F">
            <w:pPr>
              <w:pStyle w:val="5"/>
              <w:jc w:val="center"/>
            </w:pPr>
            <w:r>
              <w:t>Юноши (девушки) 14 – 15 лет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B2678F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B2678F">
            <w:pPr>
              <w:pStyle w:val="5"/>
            </w:pPr>
            <w:r>
              <w:t>КОСИКИ КУСОКУ; СЕЙСАН, НИДЗЮСИХО</w:t>
            </w:r>
          </w:p>
        </w:tc>
        <w:tc>
          <w:tcPr>
            <w:tcW w:w="3934" w:type="dxa"/>
          </w:tcPr>
          <w:p w:rsidR="001129C7" w:rsidRDefault="001129C7" w:rsidP="00B2678F">
            <w:pPr>
              <w:pStyle w:val="5"/>
              <w:jc w:val="center"/>
            </w:pPr>
          </w:p>
          <w:p w:rsidR="001129C7" w:rsidRPr="00F72A45" w:rsidRDefault="001129C7" w:rsidP="00B2678F">
            <w:pPr>
              <w:pStyle w:val="5"/>
              <w:jc w:val="center"/>
            </w:pPr>
            <w:r>
              <w:t>Старшие юноши (девушки) 16 – 17 лет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B2678F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B2678F">
            <w:pPr>
              <w:pStyle w:val="5"/>
            </w:pPr>
            <w:r>
              <w:t xml:space="preserve">КОСИКИ КУСОКУ; СЕЙСАН, НИДЗЮСИХО; СООЧИН, КУШАНКУ, КОСИКИ БАСАЙ </w:t>
            </w:r>
          </w:p>
        </w:tc>
        <w:tc>
          <w:tcPr>
            <w:tcW w:w="3934" w:type="dxa"/>
          </w:tcPr>
          <w:p w:rsidR="001129C7" w:rsidRDefault="001129C7" w:rsidP="00B2678F">
            <w:pPr>
              <w:pStyle w:val="5"/>
              <w:jc w:val="center"/>
            </w:pPr>
          </w:p>
          <w:p w:rsidR="001129C7" w:rsidRDefault="001129C7" w:rsidP="00B2678F">
            <w:pPr>
              <w:pStyle w:val="5"/>
              <w:jc w:val="center"/>
            </w:pPr>
          </w:p>
          <w:p w:rsidR="001129C7" w:rsidRPr="00F72A45" w:rsidRDefault="001129C7" w:rsidP="00B2678F">
            <w:pPr>
              <w:pStyle w:val="5"/>
              <w:jc w:val="center"/>
            </w:pPr>
            <w:r>
              <w:t>Юниоры и взрослые спортсмены от 18 лет</w:t>
            </w:r>
          </w:p>
        </w:tc>
      </w:tr>
    </w:tbl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>5.2.5. В соревнованиях по КАТА побеждает участник, который  набирает наибольшую сумму итоговых оценок, полученных им за выступление в последнем круге.</w:t>
      </w:r>
    </w:p>
    <w:p w:rsidR="004B6C89" w:rsidRDefault="001129C7" w:rsidP="001129C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5.3. Ката – </w:t>
      </w:r>
      <w:proofErr w:type="spellStart"/>
      <w:r>
        <w:rPr>
          <w:rFonts w:ascii="Times New Roman" w:hAnsi="Times New Roman"/>
          <w:b/>
          <w:sz w:val="24"/>
          <w:szCs w:val="24"/>
        </w:rPr>
        <w:t>бункай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кумитэ</w:t>
      </w:r>
      <w:proofErr w:type="spellEnd"/>
    </w:p>
    <w:p w:rsidR="001129C7" w:rsidRPr="00F5443D" w:rsidRDefault="001129C7" w:rsidP="001129C7">
      <w:pPr>
        <w:pStyle w:val="5"/>
        <w:ind w:firstLine="708"/>
        <w:jc w:val="both"/>
        <w:rPr>
          <w:i/>
          <w:sz w:val="24"/>
        </w:rPr>
      </w:pPr>
      <w:r>
        <w:rPr>
          <w:sz w:val="24"/>
        </w:rPr>
        <w:t xml:space="preserve">5.3.1. Демонстрируемые формы в соревнованиях по </w:t>
      </w:r>
      <w:r w:rsidRPr="00B96F26">
        <w:rPr>
          <w:sz w:val="24"/>
        </w:rPr>
        <w:t>КАТА</w:t>
      </w:r>
      <w:r>
        <w:rPr>
          <w:sz w:val="24"/>
        </w:rPr>
        <w:t>-БУНКАЙ-КУМИТЭ могут выполняться по различным стилям и направлениям каратэ, что оговаривается Положением о соревнованиях</w:t>
      </w:r>
      <w:r w:rsidRPr="00F5443D">
        <w:rPr>
          <w:i/>
          <w:sz w:val="24"/>
        </w:rPr>
        <w:t>.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 xml:space="preserve">5.3.2. В соревнованиях принимает участие команда в количестве трёх человек не зависимо от пола; соревнования по </w:t>
      </w:r>
      <w:r w:rsidRPr="00B96F26">
        <w:rPr>
          <w:sz w:val="24"/>
        </w:rPr>
        <w:t>КАТА</w:t>
      </w:r>
      <w:r>
        <w:rPr>
          <w:sz w:val="24"/>
        </w:rPr>
        <w:t>-БУНКАЙ-КУМИТЭ не проводятся по половому признаку, поэтому допускаются смешанные команды. Один из участников команды является капитаном.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 xml:space="preserve">5.3.3. Участники команды должны обязательно продемонстрировать использование  традиционного японского холодного оружия (не менее двух видов), ударную технику и технику борьбы, характерную для каратэ. 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>5.3.4. Каждый из участников команды должен продемонстрировать одинаковую техническую сложность упражнений, их объём, эмоциональную составляющую и др. То есть, долевое участие каждого из членов команды по всем параметрам программы должно быть примерно одинаково.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 xml:space="preserve">5.3.5. Соревнования по </w:t>
      </w:r>
      <w:r w:rsidRPr="00B96F26">
        <w:rPr>
          <w:sz w:val="24"/>
        </w:rPr>
        <w:t>КАТА</w:t>
      </w:r>
      <w:r>
        <w:rPr>
          <w:sz w:val="24"/>
        </w:rPr>
        <w:t>-БУНКАЙ-КУМИТЭ проводятся по обязательной программе в один или два круга, что оговаривается «Положением» о соревнованиях. Исполняемая программа должна соответствовать заявленной форме и стандартам, принятым в системе каратэ и конкретных стилей. Никакие изменения не допускаются.</w:t>
      </w:r>
      <w:r w:rsidRPr="007D17A4">
        <w:rPr>
          <w:sz w:val="24"/>
        </w:rPr>
        <w:t xml:space="preserve"> </w:t>
      </w:r>
      <w:r>
        <w:rPr>
          <w:sz w:val="24"/>
        </w:rPr>
        <w:t xml:space="preserve">В основе стилевой направленности </w:t>
      </w:r>
      <w:r w:rsidRPr="00B96F26">
        <w:rPr>
          <w:sz w:val="24"/>
        </w:rPr>
        <w:t>КАТА</w:t>
      </w:r>
      <w:r>
        <w:rPr>
          <w:sz w:val="24"/>
        </w:rPr>
        <w:t>-БУНКАЙ-КУМИТЭ в спортивном контактном каратэ лежит международная система ШОРИНЗИРЮ КЕНКОКАН КАРАТЭДО КОСИКИ КАРАТЭ (см. табл. 2).</w:t>
      </w:r>
    </w:p>
    <w:p w:rsidR="001129C7" w:rsidRDefault="001129C7" w:rsidP="001129C7">
      <w:pPr>
        <w:pStyle w:val="5"/>
        <w:ind w:firstLine="708"/>
        <w:jc w:val="right"/>
        <w:rPr>
          <w:i/>
          <w:sz w:val="24"/>
        </w:rPr>
      </w:pPr>
      <w:r w:rsidRPr="00F72A45">
        <w:rPr>
          <w:i/>
          <w:sz w:val="24"/>
        </w:rPr>
        <w:t xml:space="preserve">Таблица </w:t>
      </w:r>
      <w:r>
        <w:rPr>
          <w:i/>
          <w:sz w:val="24"/>
        </w:rPr>
        <w:t>2</w:t>
      </w:r>
    </w:p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>Список КАТА, по которым демонстрируются соревновательные программы КАТА-БУНКАЙ-КУМИТЭ стилевой  направленности ШОРИНЗИРЮ КЕНКОКАН КАРАТЭДО КОСИКИ КАРАТЭ и применение в соревнованиях по спортивному контактному каратэ</w:t>
      </w: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1129C7" w:rsidTr="00B2678F">
        <w:tc>
          <w:tcPr>
            <w:tcW w:w="5637" w:type="dxa"/>
          </w:tcPr>
          <w:p w:rsidR="001129C7" w:rsidRPr="00F72A45" w:rsidRDefault="001129C7" w:rsidP="001129C7">
            <w:pPr>
              <w:pStyle w:val="5"/>
              <w:jc w:val="center"/>
              <w:rPr>
                <w:b/>
              </w:rPr>
            </w:pPr>
            <w:r w:rsidRPr="00F72A45">
              <w:rPr>
                <w:b/>
              </w:rPr>
              <w:t>КАТА</w:t>
            </w:r>
          </w:p>
        </w:tc>
        <w:tc>
          <w:tcPr>
            <w:tcW w:w="3934" w:type="dxa"/>
          </w:tcPr>
          <w:p w:rsidR="001129C7" w:rsidRPr="00F72A45" w:rsidRDefault="001129C7" w:rsidP="001129C7">
            <w:pPr>
              <w:pStyle w:val="5"/>
              <w:ind w:right="-143" w:hanging="143"/>
              <w:jc w:val="center"/>
              <w:rPr>
                <w:b/>
              </w:rPr>
            </w:pPr>
            <w:r w:rsidRPr="00F72A45">
              <w:rPr>
                <w:b/>
              </w:rPr>
              <w:t>Возрастные группы спортсменов</w:t>
            </w:r>
          </w:p>
        </w:tc>
      </w:tr>
      <w:tr w:rsidR="001129C7" w:rsidTr="00B2678F">
        <w:tc>
          <w:tcPr>
            <w:tcW w:w="9571" w:type="dxa"/>
            <w:gridSpan w:val="2"/>
          </w:tcPr>
          <w:p w:rsidR="001129C7" w:rsidRPr="00F72A45" w:rsidRDefault="001129C7" w:rsidP="001129C7">
            <w:pPr>
              <w:pStyle w:val="5"/>
              <w:jc w:val="center"/>
            </w:pPr>
            <w:r w:rsidRPr="00C61CE7">
              <w:rPr>
                <w:b/>
              </w:rPr>
              <w:t>Ученические формы</w:t>
            </w:r>
          </w:p>
        </w:tc>
      </w:tr>
      <w:tr w:rsidR="001129C7" w:rsidTr="00B2678F">
        <w:tc>
          <w:tcPr>
            <w:tcW w:w="5637" w:type="dxa"/>
          </w:tcPr>
          <w:p w:rsidR="001129C7" w:rsidRPr="00F72A45" w:rsidRDefault="001129C7" w:rsidP="001129C7">
            <w:pPr>
              <w:pStyle w:val="5"/>
            </w:pPr>
            <w:r>
              <w:t xml:space="preserve">ХЕЙАН ШОДАН, КОСИКИ НАЙХАНЧИН </w:t>
            </w:r>
          </w:p>
        </w:tc>
        <w:tc>
          <w:tcPr>
            <w:tcW w:w="3934" w:type="dxa"/>
          </w:tcPr>
          <w:p w:rsidR="001129C7" w:rsidRPr="00F72A45" w:rsidRDefault="001129C7" w:rsidP="001129C7">
            <w:pPr>
              <w:pStyle w:val="5"/>
              <w:jc w:val="center"/>
            </w:pPr>
            <w:r>
              <w:t>Младшие юноши (девушки) 12 – 13 лет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1129C7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1129C7">
            <w:pPr>
              <w:pStyle w:val="5"/>
            </w:pPr>
            <w:r>
              <w:t>КОСИКИ КУСОКУ</w:t>
            </w:r>
          </w:p>
        </w:tc>
        <w:tc>
          <w:tcPr>
            <w:tcW w:w="3934" w:type="dxa"/>
          </w:tcPr>
          <w:p w:rsidR="001129C7" w:rsidRDefault="001129C7" w:rsidP="001129C7">
            <w:pPr>
              <w:pStyle w:val="5"/>
              <w:jc w:val="center"/>
            </w:pPr>
          </w:p>
          <w:p w:rsidR="001129C7" w:rsidRPr="00F72A45" w:rsidRDefault="001129C7" w:rsidP="001129C7">
            <w:pPr>
              <w:pStyle w:val="5"/>
              <w:jc w:val="center"/>
            </w:pPr>
            <w:r>
              <w:t>Юноши (девушки) 14 – 15 лет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1129C7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1129C7">
            <w:pPr>
              <w:pStyle w:val="5"/>
            </w:pPr>
            <w:r>
              <w:t>КОСИКИ КУСОКУ; СЕЙСАН, НИДЗЮСИХО</w:t>
            </w:r>
          </w:p>
        </w:tc>
        <w:tc>
          <w:tcPr>
            <w:tcW w:w="3934" w:type="dxa"/>
          </w:tcPr>
          <w:p w:rsidR="001129C7" w:rsidRDefault="001129C7" w:rsidP="001129C7">
            <w:pPr>
              <w:pStyle w:val="5"/>
              <w:jc w:val="center"/>
            </w:pPr>
          </w:p>
          <w:p w:rsidR="001129C7" w:rsidRPr="00F72A45" w:rsidRDefault="001129C7" w:rsidP="001129C7">
            <w:pPr>
              <w:pStyle w:val="5"/>
              <w:jc w:val="center"/>
            </w:pPr>
            <w:r>
              <w:t>Старшие юноши (девушки) 16 – 17 лет</w:t>
            </w:r>
          </w:p>
        </w:tc>
      </w:tr>
      <w:tr w:rsidR="001129C7" w:rsidTr="00B2678F">
        <w:tc>
          <w:tcPr>
            <w:tcW w:w="5637" w:type="dxa"/>
          </w:tcPr>
          <w:p w:rsidR="001129C7" w:rsidRDefault="001129C7" w:rsidP="001129C7">
            <w:pPr>
              <w:pStyle w:val="5"/>
            </w:pPr>
            <w:r>
              <w:t xml:space="preserve">ХЕЙАН ШОДАН, КОСИКИ НАЙХАНЧИН, ВАНКАН, </w:t>
            </w:r>
          </w:p>
          <w:p w:rsidR="001129C7" w:rsidRPr="00F72A45" w:rsidRDefault="001129C7" w:rsidP="001129C7">
            <w:pPr>
              <w:pStyle w:val="5"/>
            </w:pPr>
            <w:r>
              <w:t xml:space="preserve">КОСИКИ КУСОКУ; СЕЙСАН, НИДЗЮСИХО; СООЧИН, КУШАНКУ, КОСИКИ БАСАЙ </w:t>
            </w:r>
          </w:p>
        </w:tc>
        <w:tc>
          <w:tcPr>
            <w:tcW w:w="3934" w:type="dxa"/>
          </w:tcPr>
          <w:p w:rsidR="001129C7" w:rsidRDefault="001129C7" w:rsidP="001129C7">
            <w:pPr>
              <w:pStyle w:val="5"/>
              <w:jc w:val="center"/>
            </w:pPr>
          </w:p>
          <w:p w:rsidR="001129C7" w:rsidRDefault="001129C7" w:rsidP="001129C7">
            <w:pPr>
              <w:pStyle w:val="5"/>
              <w:jc w:val="center"/>
            </w:pPr>
          </w:p>
          <w:p w:rsidR="001129C7" w:rsidRPr="00F72A45" w:rsidRDefault="001129C7" w:rsidP="001129C7">
            <w:pPr>
              <w:pStyle w:val="5"/>
              <w:jc w:val="center"/>
            </w:pPr>
            <w:r>
              <w:t>Юниоры и взрослые спортсмены от 18 лет</w:t>
            </w:r>
          </w:p>
        </w:tc>
      </w:tr>
    </w:tbl>
    <w:p w:rsidR="001129C7" w:rsidRDefault="001129C7" w:rsidP="001129C7">
      <w:pPr>
        <w:pStyle w:val="5"/>
        <w:ind w:firstLine="708"/>
        <w:jc w:val="both"/>
        <w:rPr>
          <w:sz w:val="24"/>
        </w:rPr>
      </w:pPr>
      <w:r>
        <w:rPr>
          <w:sz w:val="24"/>
        </w:rPr>
        <w:t xml:space="preserve">5.3.6. В соревнованиях по </w:t>
      </w:r>
      <w:r w:rsidRPr="00B96F26">
        <w:rPr>
          <w:sz w:val="24"/>
        </w:rPr>
        <w:t>КАТА</w:t>
      </w:r>
      <w:r>
        <w:rPr>
          <w:sz w:val="24"/>
        </w:rPr>
        <w:t>-БУНКАЙ-КУМИТЭ побеждает команда, которая  набирает наибольшую сумму итоговых оценок, полученных ею за выступление.</w:t>
      </w:r>
    </w:p>
    <w:p w:rsidR="001129C7" w:rsidRPr="001129C7" w:rsidRDefault="001129C7" w:rsidP="001129C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C89" w:rsidRPr="006E01B8" w:rsidRDefault="004B6C89" w:rsidP="004B6C8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B6C89" w:rsidRPr="006E01B8" w:rsidSect="00E7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68D6"/>
    <w:multiLevelType w:val="hybridMultilevel"/>
    <w:tmpl w:val="FB44E448"/>
    <w:lvl w:ilvl="0" w:tplc="915CE050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32DF7"/>
    <w:multiLevelType w:val="multilevel"/>
    <w:tmpl w:val="34284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D5F"/>
    <w:rsid w:val="000663FB"/>
    <w:rsid w:val="00070C02"/>
    <w:rsid w:val="001129C7"/>
    <w:rsid w:val="001B39B1"/>
    <w:rsid w:val="00243C3C"/>
    <w:rsid w:val="002E0C54"/>
    <w:rsid w:val="004033D6"/>
    <w:rsid w:val="004B6C89"/>
    <w:rsid w:val="00591FF7"/>
    <w:rsid w:val="006506FD"/>
    <w:rsid w:val="00672ADC"/>
    <w:rsid w:val="006E01B8"/>
    <w:rsid w:val="00781C41"/>
    <w:rsid w:val="00806A6C"/>
    <w:rsid w:val="00856D75"/>
    <w:rsid w:val="008A0104"/>
    <w:rsid w:val="009246B9"/>
    <w:rsid w:val="0092584A"/>
    <w:rsid w:val="00925E68"/>
    <w:rsid w:val="0097174B"/>
    <w:rsid w:val="00A86D5F"/>
    <w:rsid w:val="00A928DA"/>
    <w:rsid w:val="00AE2610"/>
    <w:rsid w:val="00B12F5A"/>
    <w:rsid w:val="00B542B0"/>
    <w:rsid w:val="00C427B6"/>
    <w:rsid w:val="00CB40E7"/>
    <w:rsid w:val="00CC229C"/>
    <w:rsid w:val="00CD6544"/>
    <w:rsid w:val="00CF099E"/>
    <w:rsid w:val="00D778F3"/>
    <w:rsid w:val="00DC228D"/>
    <w:rsid w:val="00E7568C"/>
    <w:rsid w:val="00EE1BB6"/>
    <w:rsid w:val="00FE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5F"/>
    <w:pPr>
      <w:ind w:left="720"/>
      <w:contextualSpacing/>
    </w:pPr>
    <w:rPr>
      <w:rFonts w:eastAsiaTheme="minorHAnsi"/>
      <w:lang w:eastAsia="en-US"/>
    </w:rPr>
  </w:style>
  <w:style w:type="paragraph" w:customStyle="1" w:styleId="ed">
    <w:name w:val="Обычµedый"/>
    <w:rsid w:val="00781C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сновной"/>
    <w:basedOn w:val="ed"/>
    <w:rsid w:val="00781C41"/>
    <w:pPr>
      <w:jc w:val="both"/>
    </w:pPr>
    <w:rPr>
      <w:sz w:val="24"/>
    </w:rPr>
  </w:style>
  <w:style w:type="table" w:styleId="a5">
    <w:name w:val="Table Grid"/>
    <w:basedOn w:val="a1"/>
    <w:uiPriority w:val="59"/>
    <w:rsid w:val="00112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5"/>
    <w:rsid w:val="001129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нпс</Company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Admin</cp:lastModifiedBy>
  <cp:revision>24</cp:revision>
  <dcterms:created xsi:type="dcterms:W3CDTF">2010-10-31T13:13:00Z</dcterms:created>
  <dcterms:modified xsi:type="dcterms:W3CDTF">2011-02-09T19:07:00Z</dcterms:modified>
</cp:coreProperties>
</file>